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C0" w:rsidRDefault="008125C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8125C0" w:rsidRDefault="008125C0">
      <w:pPr>
        <w:pStyle w:val="ConsPlusNormal"/>
        <w:jc w:val="both"/>
        <w:outlineLvl w:val="0"/>
      </w:pPr>
    </w:p>
    <w:p w:rsidR="008125C0" w:rsidRDefault="008125C0">
      <w:pPr>
        <w:pStyle w:val="ConsPlusTitle"/>
        <w:jc w:val="center"/>
        <w:outlineLvl w:val="0"/>
      </w:pPr>
      <w:r>
        <w:t>ПРАВИТЕЛЬСТВО СТАВРОПОЛЬСКОГО КРАЯ</w:t>
      </w:r>
    </w:p>
    <w:p w:rsidR="008125C0" w:rsidRDefault="008125C0">
      <w:pPr>
        <w:pStyle w:val="ConsPlusTitle"/>
      </w:pPr>
    </w:p>
    <w:p w:rsidR="008125C0" w:rsidRDefault="008125C0">
      <w:pPr>
        <w:pStyle w:val="ConsPlusTitle"/>
        <w:jc w:val="center"/>
      </w:pPr>
      <w:r>
        <w:t>ПОСТАНОВЛЕНИЕ</w:t>
      </w:r>
    </w:p>
    <w:p w:rsidR="008125C0" w:rsidRDefault="008125C0">
      <w:pPr>
        <w:pStyle w:val="ConsPlusTitle"/>
        <w:jc w:val="center"/>
      </w:pPr>
      <w:r>
        <w:t>от 25 декабря 2020 г. N 712-п</w:t>
      </w:r>
    </w:p>
    <w:p w:rsidR="008125C0" w:rsidRDefault="008125C0">
      <w:pPr>
        <w:pStyle w:val="ConsPlusTitle"/>
      </w:pPr>
    </w:p>
    <w:p w:rsidR="008125C0" w:rsidRDefault="008125C0">
      <w:pPr>
        <w:pStyle w:val="ConsPlusTitle"/>
        <w:jc w:val="center"/>
      </w:pPr>
      <w:r>
        <w:t>ОБ УТВЕРЖДЕНИИ ПОРЯДКА УЧАСТИЯ ГОСУДАРСТВЕННОГО ГРАЖДАНСКОГО</w:t>
      </w:r>
    </w:p>
    <w:p w:rsidR="008125C0" w:rsidRDefault="008125C0">
      <w:pPr>
        <w:pStyle w:val="ConsPlusTitle"/>
        <w:jc w:val="center"/>
      </w:pPr>
      <w:r>
        <w:t>СЛУЖАЩЕГО СТАВРОПОЛЬСКОГО КРАЯ НА БЕЗВОЗМЕЗДНОЙ ОСНОВЕ</w:t>
      </w:r>
    </w:p>
    <w:p w:rsidR="008125C0" w:rsidRDefault="008125C0">
      <w:pPr>
        <w:pStyle w:val="ConsPlusTitle"/>
        <w:jc w:val="center"/>
      </w:pPr>
      <w:r>
        <w:t>В УПРАВЛЕНИИ КОММЕРЧЕСКОЙ ОРГАНИЗАЦИЕЙ, ЯВЛЯЮЩЕЙСЯ</w:t>
      </w:r>
    </w:p>
    <w:p w:rsidR="008125C0" w:rsidRDefault="008125C0">
      <w:pPr>
        <w:pStyle w:val="ConsPlusTitle"/>
        <w:jc w:val="center"/>
      </w:pPr>
      <w:r>
        <w:t>ОРГАНИЗАЦИЕЙ ГОСУДАРСТВЕННОЙ КОРПОРАЦИИ, ГОСУДАРСТВЕННОЙ</w:t>
      </w:r>
    </w:p>
    <w:p w:rsidR="008125C0" w:rsidRDefault="008125C0">
      <w:pPr>
        <w:pStyle w:val="ConsPlusTitle"/>
        <w:jc w:val="center"/>
      </w:pPr>
      <w:r>
        <w:t>КОМПАНИИ ИЛИ ПУБЛИЧНО-ПРАВОВОЙ КОМПАНИИ, БОЛЕЕ 50 ПРОЦЕНТОВ</w:t>
      </w:r>
    </w:p>
    <w:p w:rsidR="008125C0" w:rsidRDefault="008125C0">
      <w:pPr>
        <w:pStyle w:val="ConsPlusTitle"/>
        <w:jc w:val="center"/>
      </w:pPr>
      <w:r>
        <w:t>АКЦИЙ (ДОЛЕЙ) КОТОРОЙ НАХОДИТСЯ В СОБСТВЕННОСТИ</w:t>
      </w:r>
    </w:p>
    <w:p w:rsidR="008125C0" w:rsidRDefault="008125C0">
      <w:pPr>
        <w:pStyle w:val="ConsPlusTitle"/>
        <w:jc w:val="center"/>
      </w:pPr>
      <w:r>
        <w:t>ГОСУДАРСТВЕННОЙ КОРПОРАЦИИ, ГОСУДАРСТВЕННОЙ КОМПАНИИ</w:t>
      </w:r>
    </w:p>
    <w:p w:rsidR="008125C0" w:rsidRDefault="008125C0">
      <w:pPr>
        <w:pStyle w:val="ConsPlusTitle"/>
        <w:jc w:val="center"/>
      </w:pPr>
      <w:r>
        <w:t>ИЛИ ПУБЛИЧНО-ПРАВОВОЙ КОМПАНИИ, В КАЧЕСТВЕ ЧЛЕНА</w:t>
      </w:r>
    </w:p>
    <w:p w:rsidR="008125C0" w:rsidRDefault="008125C0">
      <w:pPr>
        <w:pStyle w:val="ConsPlusTitle"/>
        <w:jc w:val="center"/>
      </w:pPr>
      <w:r>
        <w:t>КОЛЛЕГИАЛЬНОГО ОРГАНА УПРАВЛЕНИЯ ЭТОЙ ОРГАНИЗАЦИИ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подпунктом "в" пункта 3 части 1 статьи 17</w:t>
        </w:r>
      </w:hyperlink>
      <w:r>
        <w:t xml:space="preserve"> Федерального закона "О государственной гражданской службе Российской Федерации" Правительство Ставропольского края постановляет: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Утвердить прилагаемый </w:t>
      </w:r>
      <w:hyperlink w:anchor="P35" w:history="1">
        <w:r>
          <w:rPr>
            <w:color w:val="0000FF"/>
          </w:rPr>
          <w:t>Порядок</w:t>
        </w:r>
      </w:hyperlink>
      <w:r>
        <w:t xml:space="preserve"> участия государственного гражданского служащего Ставропольского края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организации.</w:t>
      </w:r>
      <w:proofErr w:type="gramEnd"/>
    </w:p>
    <w:p w:rsidR="008125C0" w:rsidRDefault="008125C0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 выполнением настоящего постановления возложить на исполняющего обязанности заместителя председателя Правительства Ставропольского края, руководителя аппарата Правительства Ставропольского края заместителя руководителя аппарата Правительства Ставропольского края Бабкина И.О.</w:t>
      </w:r>
      <w:proofErr w:type="gramEnd"/>
    </w:p>
    <w:p w:rsidR="008125C0" w:rsidRDefault="008125C0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со дня его официального опубликования.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right"/>
      </w:pPr>
      <w:r>
        <w:t>Губернатор</w:t>
      </w:r>
    </w:p>
    <w:p w:rsidR="008125C0" w:rsidRDefault="008125C0">
      <w:pPr>
        <w:pStyle w:val="ConsPlusNormal"/>
        <w:jc w:val="right"/>
      </w:pPr>
      <w:r>
        <w:t>Ставропольского края</w:t>
      </w:r>
    </w:p>
    <w:p w:rsidR="008125C0" w:rsidRDefault="008125C0">
      <w:pPr>
        <w:pStyle w:val="ConsPlusNormal"/>
        <w:jc w:val="right"/>
      </w:pPr>
      <w:r>
        <w:t>В.В.ВЛАДИМИРОВ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right"/>
        <w:outlineLvl w:val="0"/>
      </w:pPr>
      <w:r>
        <w:t>Утвержден</w:t>
      </w:r>
    </w:p>
    <w:p w:rsidR="008125C0" w:rsidRDefault="008125C0">
      <w:pPr>
        <w:pStyle w:val="ConsPlusNormal"/>
        <w:jc w:val="right"/>
      </w:pPr>
      <w:r>
        <w:t>постановлением</w:t>
      </w:r>
    </w:p>
    <w:p w:rsidR="008125C0" w:rsidRDefault="008125C0">
      <w:pPr>
        <w:pStyle w:val="ConsPlusNormal"/>
        <w:jc w:val="right"/>
      </w:pPr>
      <w:r>
        <w:t>Правительства Ставропольского края</w:t>
      </w:r>
    </w:p>
    <w:p w:rsidR="008125C0" w:rsidRDefault="008125C0">
      <w:pPr>
        <w:pStyle w:val="ConsPlusNormal"/>
        <w:jc w:val="right"/>
      </w:pPr>
      <w:r>
        <w:t>от 25 декабря 2020 г. N 712-п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Title"/>
        <w:jc w:val="center"/>
      </w:pPr>
      <w:bookmarkStart w:id="0" w:name="P35"/>
      <w:bookmarkEnd w:id="0"/>
      <w:r>
        <w:t>ПОРЯДОК</w:t>
      </w:r>
    </w:p>
    <w:p w:rsidR="008125C0" w:rsidRDefault="008125C0">
      <w:pPr>
        <w:pStyle w:val="ConsPlusTitle"/>
        <w:jc w:val="center"/>
      </w:pPr>
      <w:r>
        <w:t>УЧАСТИЯ ГОСУДАРСТВЕННОГО ГРАЖДАНСКОГО СЛУЖАЩЕГО</w:t>
      </w:r>
    </w:p>
    <w:p w:rsidR="008125C0" w:rsidRDefault="008125C0">
      <w:pPr>
        <w:pStyle w:val="ConsPlusTitle"/>
        <w:jc w:val="center"/>
      </w:pPr>
      <w:r>
        <w:t>СТАВРОПОЛЬСКОГО КРАЯ НА БЕЗВОЗМЕЗДНОЙ ОСНОВЕ В УПРАВЛЕНИИ</w:t>
      </w:r>
    </w:p>
    <w:p w:rsidR="008125C0" w:rsidRDefault="008125C0">
      <w:pPr>
        <w:pStyle w:val="ConsPlusTitle"/>
        <w:jc w:val="center"/>
      </w:pPr>
      <w:r>
        <w:t>КОММЕРЧЕСКОЙ ОРГАНИЗАЦИЕЙ, ЯВЛЯЮЩЕЙСЯ ОРГАНИЗАЦИЕЙ</w:t>
      </w:r>
    </w:p>
    <w:p w:rsidR="008125C0" w:rsidRDefault="008125C0">
      <w:pPr>
        <w:pStyle w:val="ConsPlusTitle"/>
        <w:jc w:val="center"/>
      </w:pPr>
      <w:r>
        <w:t>ГОСУДАРСТВЕННОЙ КОРПОРАЦИИ, ГОСУДАРСТВЕННОЙ КОМПАНИИ</w:t>
      </w:r>
    </w:p>
    <w:p w:rsidR="008125C0" w:rsidRDefault="008125C0">
      <w:pPr>
        <w:pStyle w:val="ConsPlusTitle"/>
        <w:jc w:val="center"/>
      </w:pPr>
      <w:r>
        <w:lastRenderedPageBreak/>
        <w:t>ИЛИ ПУБЛИЧНО-ПРАВОВОЙ КОМПАНИИ, БОЛЕЕ 50 ПРОЦЕНТОВ</w:t>
      </w:r>
    </w:p>
    <w:p w:rsidR="008125C0" w:rsidRDefault="008125C0">
      <w:pPr>
        <w:pStyle w:val="ConsPlusTitle"/>
        <w:jc w:val="center"/>
      </w:pPr>
      <w:r>
        <w:t>АКЦИЙ (ДОЛЕЙ) КОТОРОЙ НАХОДИТСЯ В СОБСТВЕННОСТИ</w:t>
      </w:r>
    </w:p>
    <w:p w:rsidR="008125C0" w:rsidRDefault="008125C0">
      <w:pPr>
        <w:pStyle w:val="ConsPlusTitle"/>
        <w:jc w:val="center"/>
      </w:pPr>
      <w:r>
        <w:t>ГОСУДАРСТВЕННОЙ КОРПОРАЦИИ, ГОСУДАРСТВЕННОЙ КОМПАНИИ</w:t>
      </w:r>
    </w:p>
    <w:p w:rsidR="008125C0" w:rsidRDefault="008125C0">
      <w:pPr>
        <w:pStyle w:val="ConsPlusTitle"/>
        <w:jc w:val="center"/>
      </w:pPr>
      <w:r>
        <w:t>ИЛИ ПУБЛИЧНО-ПРАВОВОЙ КОМПАНИИ, В КАЧЕСТВЕ ЧЛЕНА</w:t>
      </w:r>
    </w:p>
    <w:p w:rsidR="008125C0" w:rsidRDefault="008125C0">
      <w:pPr>
        <w:pStyle w:val="ConsPlusTitle"/>
        <w:jc w:val="center"/>
      </w:pPr>
      <w:r>
        <w:t>КОЛЛЕГИАЛЬНОГО ОРГАНА УПРАВЛЕНИЯ ЭТОЙ ОРГАНИЗАЦИИ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определяет процедуру участия государственного гражданского служащего Ставропольского края (далее - гражданский служащий)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 (далее - коммерческая организация), в качестве члена коллегиального органа управления этой коммерческой организации.</w:t>
      </w:r>
      <w:proofErr w:type="gramEnd"/>
    </w:p>
    <w:p w:rsidR="008125C0" w:rsidRDefault="008125C0">
      <w:pPr>
        <w:pStyle w:val="ConsPlusNormal"/>
        <w:spacing w:before="220"/>
        <w:ind w:firstLine="540"/>
        <w:jc w:val="both"/>
      </w:pPr>
      <w:r>
        <w:t xml:space="preserve">2. Участие гражданского служащего на безвозмездной основе в управлении коммерческой организацией не допускается в случае, если такое участие приводит или может привести к конфликту интересов при исполнении должностных обязанностей, а также к нарушению иных ограничений, запретов и обязанностей, установленных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противодействии коррупции" и другими федеральными законами (далее - требования).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Участие в управлении коммерческой организацией осуществляется гражданским служащим на безвозмездной основе и в свободное от исполнения должностных обязанностей время.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 xml:space="preserve">3. Гражданский служащий, имеющий намерение участвовать на безвозмездной основе в управлении коммерческой организацией, не </w:t>
      </w:r>
      <w:proofErr w:type="gramStart"/>
      <w:r>
        <w:t>позднее</w:t>
      </w:r>
      <w:proofErr w:type="gramEnd"/>
      <w:r>
        <w:t xml:space="preserve"> чем за 30 календарных дней до предполагаемой даты начала такого участия направляет представителю нанимателя </w:t>
      </w:r>
      <w:hyperlink w:anchor="P128" w:history="1">
        <w:r>
          <w:rPr>
            <w:color w:val="0000FF"/>
          </w:rPr>
          <w:t>ходатайство</w:t>
        </w:r>
      </w:hyperlink>
      <w:r>
        <w:t xml:space="preserve"> о разрешении участвовать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организации, составленное по форме согласно приложению 1 к настоящему Порядку (далее - ходатайство).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4. Гражданин Российской Федерации, участвующий на безвозмездной основе в управлении коммерческой организацией на момент назначения на должность государственной гражданской службы Ставропольского края, представляет в кадровую службу государственного органа Ставропольского края (далее соответственно - гражданская служба, кадровая служба, государственный орган края) ходатайство в день назначения на должность гражданской службы.</w:t>
      </w:r>
    </w:p>
    <w:p w:rsidR="008125C0" w:rsidRDefault="008125C0">
      <w:pPr>
        <w:pStyle w:val="ConsPlusNormal"/>
        <w:spacing w:before="220"/>
        <w:ind w:firstLine="540"/>
        <w:jc w:val="both"/>
      </w:pPr>
      <w:proofErr w:type="gramStart"/>
      <w:r>
        <w:t>Гражданский служащий не имеет права принимать участие в обсуждении и голосовании по вопросам повестки дня заседания коллегиального органа управления коммерческой организации до получения разрешения представителя нанимателя участвовать на безвозмездной основе в управлении коммерческой организацией или в случае принятия представителем нанимателя решения об отказе гражданскому служащему в участии на безвозмездной основе в управлении коммерческой организацией.</w:t>
      </w:r>
      <w:proofErr w:type="gramEnd"/>
    </w:p>
    <w:p w:rsidR="008125C0" w:rsidRDefault="008125C0">
      <w:pPr>
        <w:pStyle w:val="ConsPlusNormal"/>
        <w:spacing w:before="220"/>
        <w:ind w:firstLine="540"/>
        <w:jc w:val="both"/>
      </w:pPr>
      <w:proofErr w:type="gramStart"/>
      <w:r>
        <w:t>В случае принятия представителем нанимателя решения об отказе гражданскому служащему в участии на безвозмездной основе в управлении</w:t>
      </w:r>
      <w:proofErr w:type="gramEnd"/>
      <w:r>
        <w:t xml:space="preserve"> коммерческой организацией гражданский служащий в течение 30 календарных дней со дня ознакомления с результатами рассмотрения ходатайства обязан направить необходимые документы о выходе из состава коллегиального органа управления коммерческой организации.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 xml:space="preserve">5. К ходатайству прилагаются копия учредительного документа коммерческой организации, заверенная постоянно действующим руководящим органом коммерческой организации, в управлении которой гражданский служащий намеревается участвовать, и копия положения о </w:t>
      </w:r>
      <w:r>
        <w:lastRenderedPageBreak/>
        <w:t>коллегиальном органе управления коммерческой организации (при наличии) (далее - документы).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 xml:space="preserve">6. Ходатайство и документы представляются гражданским служащим путем их направления в кадровую службу лично или посредством почтовой связи (заказным письмом). </w:t>
      </w:r>
      <w:proofErr w:type="gramStart"/>
      <w:r>
        <w:t xml:space="preserve">Ходатайство регистрируется кадровой службой в день поступления в </w:t>
      </w:r>
      <w:hyperlink w:anchor="P196" w:history="1">
        <w:r>
          <w:rPr>
            <w:color w:val="0000FF"/>
          </w:rPr>
          <w:t>журнале</w:t>
        </w:r>
      </w:hyperlink>
      <w:r>
        <w:t xml:space="preserve"> регистрации ходатайств о разрешении участвовать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 по форме согласно приложению 2 к</w:t>
      </w:r>
      <w:proofErr w:type="gramEnd"/>
      <w:r>
        <w:t xml:space="preserve"> настоящему Порядку (далее - журнал).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7. Кадровая служба осуществляет предварительное рассмотрение ходатайства и документов и подготовку заключения о возможности (невозможности) участия гражданского служащего на безвозмездной основе в управлении коммерческой организацией (далее - заключение) в срок не более 10 рабочих дней со дня поступления ходатайства.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При подготовке заключения должностные лица кадровой службы имеют право проводить собеседование с гражданским служащим, представившим ходатайство и документы, получать от него письменные пояснения, а также привлекать к рассмотрению ходатайства подразделение государственного органа края по профилактике коррупционных и иных правонарушений в пределах его компетенции.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8. Заключение должно содержать: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1) информацию, изложенную в ходатайстве;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2) информацию, представленную гражданским служащим в письменных пояснениях к ходатайству, полученную при беседе с ним (при ее наличии);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3) мотивированный вывод по результатам предварительного рассмотрения ходатайства и документов.</w:t>
      </w:r>
    </w:p>
    <w:p w:rsidR="008125C0" w:rsidRDefault="008125C0">
      <w:pPr>
        <w:pStyle w:val="ConsPlusNormal"/>
        <w:spacing w:before="220"/>
        <w:ind w:firstLine="540"/>
        <w:jc w:val="both"/>
      </w:pPr>
      <w:bookmarkStart w:id="1" w:name="P61"/>
      <w:bookmarkEnd w:id="1"/>
      <w:r>
        <w:t>9. Заключение и ходатайство передаются кадровой службой не позднее 10 рабочих дней со дня поступления ходатайства представителю нанимателя для принятия решения о разрешении гражданскому служащему участвовать на безвозмездной основе в управлении коммерческой организацией или об отказе гражданскому служащему в участии на безвозмездной основе в управлении коммерческой организацией.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10. Представитель нанимателя рассматривает заключение и ходатайство в течение 5 рабочих дней со дня их получения. Решение представителя нанимателя оформляется путем проставления на ходатайстве соответствующей резолюции.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11. Кадровая служба в течение 2 рабочих дней со дня принятия представителем нанимателя решения по результатам рассмотрения ходатайства информирует гражданского служащего о результатах рассмотрения ходатайства и вручает гражданскому служащему под роспись в журнале копию ходатайства с решением представителя нанимателя.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 xml:space="preserve">12. Гражданский служащий, участвующий на безвозмездной основе в управлении коммерческой организацией с разрешения, предусмотренного </w:t>
      </w:r>
      <w:hyperlink w:anchor="P61" w:history="1">
        <w:r>
          <w:rPr>
            <w:color w:val="0000FF"/>
          </w:rPr>
          <w:t>пунктом 9</w:t>
        </w:r>
      </w:hyperlink>
      <w:r>
        <w:t xml:space="preserve"> настоящего Порядка, обязан незамедлительно в письменной форме уведомить представителя нанимателя: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1) об изменении наименования, места нахождения и адреса коммерческой организации;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2) о реорганизации коммерческой организации;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lastRenderedPageBreak/>
        <w:t>3) об изменении коллегиального органа управления коммерческой организации, в качестве члена которого гражданский служащий участвует на безвозмездной основе в управлении коммерческой организацией, а также об изменении наименования соответствующего органа или его полномочий;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4) об изменении функций, которые возложены на гражданского служащего, участвующего на безвозмездной основе в управлении коммерческой организацией в качестве члена коллегиального органа управления коммерческой организацией;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5) об исключении (в том числе по инициативе гражданского служащего) из состава коллегиального органа управления коммерческой организацией.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13. Гражданский служащий, участвующий на безвозмездной основе в управлении коммерческой организацией, обязан незамедлительно, как только ему стало известно о возникновении обстоятельств, свидетельствующих о нарушении или возможном нарушении им требований при участии на безвозмездной основе в управлении коммерческой организацией, письменно уведомить об этом представителя нанимателя и коммерческую организацию.</w:t>
      </w:r>
    </w:p>
    <w:p w:rsidR="008125C0" w:rsidRDefault="008125C0">
      <w:pPr>
        <w:pStyle w:val="ConsPlusNormal"/>
        <w:spacing w:before="220"/>
        <w:ind w:firstLine="540"/>
        <w:jc w:val="both"/>
      </w:pPr>
      <w:proofErr w:type="gramStart"/>
      <w:r>
        <w:t>В случае нахождения гражданского служащего в служебной командировке, в отпуске, вне места прохождения гражданской службы он обязан письменно уведомить о возникновении обстоятельств, свидетельствующих о нарушении или возможном нарушении им требований при участии на безвозмездной основе в управлении коммерческой организацией, представителя нанимателя и коммерческую организацию незамедлительно с момента прибытия к месту прохождения гражданской службы.</w:t>
      </w:r>
      <w:proofErr w:type="gramEnd"/>
    </w:p>
    <w:p w:rsidR="008125C0" w:rsidRDefault="008125C0">
      <w:pPr>
        <w:pStyle w:val="ConsPlusNormal"/>
        <w:spacing w:before="220"/>
        <w:ind w:firstLine="540"/>
        <w:jc w:val="both"/>
      </w:pPr>
      <w:r>
        <w:t xml:space="preserve">14. Гражданский служащий не имеет права принимать участие в обсуждении и голосовании по вопросам </w:t>
      </w:r>
      <w:proofErr w:type="gramStart"/>
      <w:r>
        <w:t>повестки дня заседания коллегиального органа управления коммерческой организации</w:t>
      </w:r>
      <w:proofErr w:type="gramEnd"/>
      <w:r>
        <w:t xml:space="preserve"> со дня возникновения обстоятельств, свидетельствующих о нарушении или возможном нарушении им требований при участии на безвозмездной основе в управлении коммерческой организацией.</w:t>
      </w:r>
    </w:p>
    <w:p w:rsidR="008125C0" w:rsidRDefault="008125C0">
      <w:pPr>
        <w:pStyle w:val="ConsPlusNormal"/>
        <w:spacing w:before="220"/>
        <w:ind w:firstLine="540"/>
        <w:jc w:val="both"/>
      </w:pPr>
      <w:bookmarkStart w:id="2" w:name="P73"/>
      <w:bookmarkEnd w:id="2"/>
      <w:r>
        <w:t xml:space="preserve">15. Информация </w:t>
      </w:r>
      <w:proofErr w:type="gramStart"/>
      <w:r>
        <w:t>о нарушении гражданским служащим в связи с его участием на безвозмездной основе в управлении</w:t>
      </w:r>
      <w:proofErr w:type="gramEnd"/>
      <w:r>
        <w:t xml:space="preserve"> коммерческой организацией требований законодательства Российской Федерации о государственной гражданской службе Российской Федерации является основанием для проведения служебной проверки в установленном порядке, по итогам которой принимается решение о привлечении гражданского служащего к дисциплинарной ответственности.</w:t>
      </w:r>
    </w:p>
    <w:p w:rsidR="008125C0" w:rsidRDefault="008125C0">
      <w:pPr>
        <w:pStyle w:val="ConsPlusNormal"/>
        <w:spacing w:before="220"/>
        <w:ind w:firstLine="540"/>
        <w:jc w:val="both"/>
      </w:pPr>
      <w:proofErr w:type="gramStart"/>
      <w:r>
        <w:t>Информация о нарушении гражданским служащим в связи с его участием на безвозмездной основе в управлении коммерческой организацией требований законодательства Российской Федерации о противодействии коррупции является основанием для проведения проверки в установленном порядке в соответствии с законодательством Российской Федерации и законодательством Ставропольского края о противодействии коррупции, по результатам которой принимается решение о привлечении гражданского служащего к ответственности.</w:t>
      </w:r>
      <w:proofErr w:type="gramEnd"/>
    </w:p>
    <w:p w:rsidR="008125C0" w:rsidRDefault="008125C0">
      <w:pPr>
        <w:pStyle w:val="ConsPlusNormal"/>
        <w:spacing w:before="220"/>
        <w:ind w:firstLine="540"/>
        <w:jc w:val="both"/>
      </w:pPr>
      <w:r>
        <w:t xml:space="preserve">16. По итогам проведения проверок, предусмотренных абзацами первым и вторым </w:t>
      </w:r>
      <w:hyperlink w:anchor="P73" w:history="1">
        <w:r>
          <w:rPr>
            <w:color w:val="0000FF"/>
          </w:rPr>
          <w:t>пункта 15</w:t>
        </w:r>
      </w:hyperlink>
      <w:r>
        <w:t xml:space="preserve"> настоящего Порядка, представитель нанимателя в течение 10 рабочих дней со дня получения результатов их проведения принимает одно из следующих решений: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1) отозвать разрешение на участие гражданского служащего на безвозмездной основе в управлении коммерческой организацией;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2) подтвердить разрешение на участие гражданского служащего на безвозмездной основе в управлении коммерческой организацией.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 xml:space="preserve">17. Основаниями для отзыва разрешения на участие гражданского служащего на </w:t>
      </w:r>
      <w:r>
        <w:lastRenderedPageBreak/>
        <w:t>безвозмездной основе в управлении коммерческой организацией являются: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1) нарушение гражданским служащим порядка участия на безвозмездной основе в управлении коммерческой организацией, предусмотренного настоящим Порядком;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2) представление гражданским служащим недостоверных сведений и подложных документов при подаче ходатайства;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3) использование гражданским служащим должностных полномочий в интересах коммерческой организации;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4) сообщение гражданским служащим работникам коммерческой организации, в управлении которой он участвует, сведений, составляющих охраняемую федеральным законом тайну;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5) использование гражданским служащим служебной информации, ставшей ему известной в связи с исполнением должностных обязанностей, в интересах коммерческой организации;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6) использование гражданским служащим предоставленного ему для исполнения должностных обязанностей имущества, включая средства материально-технического обеспечения, в целях участия в управлении коммерческой организацией;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7) получение гражданским служащим от коммерческой организации подарков, вознаграждений (денег, ценных бумаг, иного имущества, в том числе имущественных прав, цифровых финансовых активов, услуг, результатов работ, объектов интеллектуальной собственности), кредитов и займов;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8) оплата коммерческой организацией полученных гражданским служащим товаров, услуг, результатов работ, непосредственно не предназначенных и не используемых гражданским служащим для выполнения функций по управлению коммерческой организацией;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 xml:space="preserve">9) совершение гражданским служащим действий в интересах коммерческой организации в государственном органе (в том </w:t>
      </w:r>
      <w:proofErr w:type="gramStart"/>
      <w:r>
        <w:t>числе</w:t>
      </w:r>
      <w:proofErr w:type="gramEnd"/>
      <w:r>
        <w:t xml:space="preserve"> в котором гражданский служащий замещает должность гражданской службы), органах местного самоуправления.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18. Кадровая служба в течение 3 рабочих дней, следующих за днем принятия представителем нанимателя решения об отзыве разрешения на участие гражданского служащего на безвозмездной основе в управлении коммерческой организацией, в письменной форме информирует гражданского служащего и коммерческую организацию и осуществляет ознакомление гражданского служащего с указанным решением под роспись в журнале.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В случае нахождения гражданского служащего в служебной командировке, в отпуске, вне места прохождения гражданской службы кадровая служба осуществляет ознакомление гражданского служащего с решением об отзыве разрешения на участие гражданского служащего на безвозмездной основе в управлении коммерческой организацией незамедлительно с момента его прибытия к месту прохождения гражданской службы.</w:t>
      </w:r>
    </w:p>
    <w:p w:rsidR="008125C0" w:rsidRDefault="008125C0">
      <w:pPr>
        <w:pStyle w:val="ConsPlusNormal"/>
        <w:spacing w:before="220"/>
        <w:ind w:firstLine="540"/>
        <w:jc w:val="both"/>
      </w:pPr>
      <w:r>
        <w:t>19. Ходатайство с резолюцией представителя нанимателя, документы, заключение и иные материалы, связанные с рассмотрением ходатайства (при их наличии), приобщаются кадровой службой к личному делу гражданского служащего.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right"/>
        <w:outlineLvl w:val="1"/>
      </w:pPr>
      <w:r>
        <w:t>Приложение 1</w:t>
      </w:r>
    </w:p>
    <w:p w:rsidR="008125C0" w:rsidRDefault="008125C0">
      <w:pPr>
        <w:pStyle w:val="ConsPlusNormal"/>
        <w:jc w:val="right"/>
      </w:pPr>
      <w:r>
        <w:lastRenderedPageBreak/>
        <w:t>к Порядку участия</w:t>
      </w:r>
    </w:p>
    <w:p w:rsidR="008125C0" w:rsidRDefault="008125C0">
      <w:pPr>
        <w:pStyle w:val="ConsPlusNormal"/>
        <w:jc w:val="right"/>
      </w:pPr>
      <w:r>
        <w:t>государственных гражданских</w:t>
      </w:r>
    </w:p>
    <w:p w:rsidR="008125C0" w:rsidRDefault="008125C0">
      <w:pPr>
        <w:pStyle w:val="ConsPlusNormal"/>
        <w:jc w:val="right"/>
      </w:pPr>
      <w:r>
        <w:t>служащих Ставропольского края</w:t>
      </w:r>
    </w:p>
    <w:p w:rsidR="008125C0" w:rsidRDefault="008125C0">
      <w:pPr>
        <w:pStyle w:val="ConsPlusNormal"/>
        <w:jc w:val="right"/>
      </w:pPr>
      <w:r>
        <w:t>на безвозмездной основе</w:t>
      </w:r>
    </w:p>
    <w:p w:rsidR="008125C0" w:rsidRDefault="008125C0">
      <w:pPr>
        <w:pStyle w:val="ConsPlusNormal"/>
        <w:jc w:val="right"/>
      </w:pPr>
      <w:r>
        <w:t xml:space="preserve">в управлении </w:t>
      </w:r>
      <w:proofErr w:type="gramStart"/>
      <w:r>
        <w:t>коммерческой</w:t>
      </w:r>
      <w:proofErr w:type="gramEnd"/>
    </w:p>
    <w:p w:rsidR="008125C0" w:rsidRDefault="008125C0">
      <w:pPr>
        <w:pStyle w:val="ConsPlusNormal"/>
        <w:jc w:val="right"/>
      </w:pPr>
      <w:r>
        <w:t>организацией, являющейся организацией</w:t>
      </w:r>
    </w:p>
    <w:p w:rsidR="008125C0" w:rsidRDefault="008125C0">
      <w:pPr>
        <w:pStyle w:val="ConsPlusNormal"/>
        <w:jc w:val="right"/>
      </w:pPr>
      <w:r>
        <w:t>государственной корпорации,</w:t>
      </w:r>
    </w:p>
    <w:p w:rsidR="008125C0" w:rsidRDefault="008125C0">
      <w:pPr>
        <w:pStyle w:val="ConsPlusNormal"/>
        <w:jc w:val="right"/>
      </w:pPr>
      <w:r>
        <w:t>государственной компании</w:t>
      </w:r>
    </w:p>
    <w:p w:rsidR="008125C0" w:rsidRDefault="008125C0">
      <w:pPr>
        <w:pStyle w:val="ConsPlusNormal"/>
        <w:jc w:val="right"/>
      </w:pPr>
      <w:r>
        <w:t>или публично-правовой компании,</w:t>
      </w:r>
    </w:p>
    <w:p w:rsidR="008125C0" w:rsidRDefault="008125C0">
      <w:pPr>
        <w:pStyle w:val="ConsPlusNormal"/>
        <w:jc w:val="right"/>
      </w:pPr>
      <w:r>
        <w:t>более 50 процентов акций (долей)</w:t>
      </w:r>
    </w:p>
    <w:p w:rsidR="008125C0" w:rsidRDefault="008125C0">
      <w:pPr>
        <w:pStyle w:val="ConsPlusNormal"/>
        <w:jc w:val="right"/>
      </w:pPr>
      <w:r>
        <w:t>которой находится в собственности</w:t>
      </w:r>
    </w:p>
    <w:p w:rsidR="008125C0" w:rsidRDefault="008125C0">
      <w:pPr>
        <w:pStyle w:val="ConsPlusNormal"/>
        <w:jc w:val="right"/>
      </w:pPr>
      <w:r>
        <w:t>государственной корпорации, государственной</w:t>
      </w:r>
    </w:p>
    <w:p w:rsidR="008125C0" w:rsidRDefault="008125C0">
      <w:pPr>
        <w:pStyle w:val="ConsPlusNormal"/>
        <w:jc w:val="right"/>
      </w:pPr>
      <w:r>
        <w:t>компании или публично-правовой</w:t>
      </w:r>
    </w:p>
    <w:p w:rsidR="008125C0" w:rsidRDefault="008125C0">
      <w:pPr>
        <w:pStyle w:val="ConsPlusNormal"/>
        <w:jc w:val="right"/>
      </w:pPr>
      <w:r>
        <w:t>компании, в качестве члена коллегиального</w:t>
      </w:r>
    </w:p>
    <w:p w:rsidR="008125C0" w:rsidRDefault="008125C0">
      <w:pPr>
        <w:pStyle w:val="ConsPlusNormal"/>
        <w:jc w:val="right"/>
      </w:pPr>
      <w:r>
        <w:t>органа управления этой организации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8125C0" w:rsidRDefault="008125C0">
      <w:pPr>
        <w:pStyle w:val="ConsPlusNonformat"/>
        <w:jc w:val="both"/>
      </w:pPr>
    </w:p>
    <w:p w:rsidR="008125C0" w:rsidRDefault="008125C0">
      <w:pPr>
        <w:pStyle w:val="ConsPlusNonformat"/>
        <w:jc w:val="both"/>
      </w:pPr>
      <w:r>
        <w:t xml:space="preserve">                                         __________________________________</w:t>
      </w:r>
    </w:p>
    <w:p w:rsidR="008125C0" w:rsidRDefault="008125C0">
      <w:pPr>
        <w:pStyle w:val="ConsPlusNonformat"/>
        <w:jc w:val="both"/>
      </w:pPr>
      <w:r>
        <w:t xml:space="preserve">                                         </w:t>
      </w:r>
      <w:proofErr w:type="gramStart"/>
      <w:r>
        <w:t>(наименование должности, инициалы,</w:t>
      </w:r>
      <w:proofErr w:type="gramEnd"/>
    </w:p>
    <w:p w:rsidR="008125C0" w:rsidRDefault="008125C0">
      <w:pPr>
        <w:pStyle w:val="ConsPlusNonformat"/>
        <w:jc w:val="both"/>
      </w:pPr>
      <w:r>
        <w:t xml:space="preserve">                                         __________________________________</w:t>
      </w:r>
    </w:p>
    <w:p w:rsidR="008125C0" w:rsidRDefault="008125C0">
      <w:pPr>
        <w:pStyle w:val="ConsPlusNonformat"/>
        <w:jc w:val="both"/>
      </w:pPr>
      <w:r>
        <w:t xml:space="preserve">                                          фамилия представителя нанимателя)</w:t>
      </w:r>
    </w:p>
    <w:p w:rsidR="008125C0" w:rsidRDefault="008125C0">
      <w:pPr>
        <w:pStyle w:val="ConsPlusNonformat"/>
        <w:jc w:val="both"/>
      </w:pPr>
      <w:r>
        <w:t xml:space="preserve">                                         __________________________________</w:t>
      </w:r>
    </w:p>
    <w:p w:rsidR="008125C0" w:rsidRDefault="008125C0">
      <w:pPr>
        <w:pStyle w:val="ConsPlusNonformat"/>
        <w:jc w:val="both"/>
      </w:pPr>
      <w:r>
        <w:t xml:space="preserve">                                          </w:t>
      </w:r>
      <w:proofErr w:type="gramStart"/>
      <w:r>
        <w:t>(фамилия, инициалы, наименование</w:t>
      </w:r>
      <w:proofErr w:type="gramEnd"/>
    </w:p>
    <w:p w:rsidR="008125C0" w:rsidRDefault="008125C0">
      <w:pPr>
        <w:pStyle w:val="ConsPlusNonformat"/>
        <w:jc w:val="both"/>
      </w:pPr>
      <w:r>
        <w:t xml:space="preserve">                                         __________________________________</w:t>
      </w:r>
    </w:p>
    <w:p w:rsidR="008125C0" w:rsidRDefault="008125C0">
      <w:pPr>
        <w:pStyle w:val="ConsPlusNonformat"/>
        <w:jc w:val="both"/>
      </w:pPr>
      <w:r>
        <w:t xml:space="preserve">                                             должности </w:t>
      </w:r>
      <w:proofErr w:type="gramStart"/>
      <w:r>
        <w:t>государственного</w:t>
      </w:r>
      <w:proofErr w:type="gramEnd"/>
    </w:p>
    <w:p w:rsidR="008125C0" w:rsidRDefault="008125C0">
      <w:pPr>
        <w:pStyle w:val="ConsPlusNonformat"/>
        <w:jc w:val="both"/>
      </w:pPr>
      <w:r>
        <w:t xml:space="preserve">                                         __________________________________</w:t>
      </w:r>
    </w:p>
    <w:p w:rsidR="008125C0" w:rsidRDefault="008125C0">
      <w:pPr>
        <w:pStyle w:val="ConsPlusNonformat"/>
        <w:jc w:val="both"/>
      </w:pPr>
      <w:r>
        <w:t xml:space="preserve">                                               гражданского служащего</w:t>
      </w:r>
    </w:p>
    <w:p w:rsidR="008125C0" w:rsidRDefault="008125C0">
      <w:pPr>
        <w:pStyle w:val="ConsPlusNonformat"/>
        <w:jc w:val="both"/>
      </w:pPr>
      <w:r>
        <w:t xml:space="preserve">                                         __________________________________</w:t>
      </w:r>
    </w:p>
    <w:p w:rsidR="008125C0" w:rsidRDefault="008125C0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Ставропольского края)</w:t>
      </w:r>
      <w:proofErr w:type="gramEnd"/>
    </w:p>
    <w:p w:rsidR="008125C0" w:rsidRDefault="008125C0">
      <w:pPr>
        <w:pStyle w:val="ConsPlusNonformat"/>
        <w:jc w:val="both"/>
      </w:pPr>
    </w:p>
    <w:p w:rsidR="008125C0" w:rsidRDefault="008125C0">
      <w:pPr>
        <w:pStyle w:val="ConsPlusNonformat"/>
        <w:jc w:val="both"/>
      </w:pPr>
      <w:bookmarkStart w:id="3" w:name="P128"/>
      <w:bookmarkEnd w:id="3"/>
      <w:r>
        <w:t xml:space="preserve">                                ходатайство</w:t>
      </w:r>
    </w:p>
    <w:p w:rsidR="008125C0" w:rsidRDefault="008125C0">
      <w:pPr>
        <w:pStyle w:val="ConsPlusNonformat"/>
        <w:jc w:val="both"/>
      </w:pPr>
      <w:r>
        <w:t>о  разрешении участвовать на безвозмездной основе в управлении коммерческой</w:t>
      </w:r>
    </w:p>
    <w:p w:rsidR="008125C0" w:rsidRDefault="008125C0">
      <w:pPr>
        <w:pStyle w:val="ConsPlusNonformat"/>
        <w:jc w:val="both"/>
      </w:pPr>
      <w:r>
        <w:t>организацией,    являющейся    организацией   государственной   корпорации,</w:t>
      </w:r>
    </w:p>
    <w:p w:rsidR="008125C0" w:rsidRDefault="008125C0">
      <w:pPr>
        <w:pStyle w:val="ConsPlusNonformat"/>
        <w:jc w:val="both"/>
      </w:pPr>
      <w:r>
        <w:t>государственной компании или публично-правовой компании, более 50 процентов</w:t>
      </w:r>
    </w:p>
    <w:p w:rsidR="008125C0" w:rsidRDefault="008125C0">
      <w:pPr>
        <w:pStyle w:val="ConsPlusNonformat"/>
        <w:jc w:val="both"/>
      </w:pPr>
      <w:r>
        <w:t>акций (долей) которой находится в собственности государственной корпорации,</w:t>
      </w:r>
    </w:p>
    <w:p w:rsidR="008125C0" w:rsidRDefault="008125C0">
      <w:pPr>
        <w:pStyle w:val="ConsPlusNonformat"/>
        <w:jc w:val="both"/>
      </w:pPr>
      <w:r>
        <w:t>государственной  компании  или публично-правовой компании, в качестве члена</w:t>
      </w:r>
    </w:p>
    <w:p w:rsidR="008125C0" w:rsidRDefault="008125C0">
      <w:pPr>
        <w:pStyle w:val="ConsPlusNonformat"/>
        <w:jc w:val="both"/>
      </w:pPr>
      <w:r>
        <w:t xml:space="preserve">коллегиального органа управления этой организации </w:t>
      </w:r>
      <w:hyperlink w:anchor="P171" w:history="1">
        <w:r>
          <w:rPr>
            <w:color w:val="0000FF"/>
          </w:rPr>
          <w:t>&lt;*&gt;</w:t>
        </w:r>
      </w:hyperlink>
      <w:r>
        <w:t>.</w:t>
      </w:r>
    </w:p>
    <w:p w:rsidR="008125C0" w:rsidRDefault="008125C0">
      <w:pPr>
        <w:pStyle w:val="ConsPlusNonformat"/>
        <w:jc w:val="both"/>
      </w:pPr>
    </w:p>
    <w:p w:rsidR="008125C0" w:rsidRDefault="008125C0">
      <w:pPr>
        <w:pStyle w:val="ConsPlusNonformat"/>
        <w:jc w:val="both"/>
      </w:pPr>
      <w:r>
        <w:t xml:space="preserve">    В соответствии с </w:t>
      </w:r>
      <w:hyperlink r:id="rId7" w:history="1">
        <w:r>
          <w:rPr>
            <w:color w:val="0000FF"/>
          </w:rPr>
          <w:t>подпунктом "в" пункта 3 части 1 статьи 17</w:t>
        </w:r>
      </w:hyperlink>
      <w:r>
        <w:t xml:space="preserve"> Федерального</w:t>
      </w:r>
    </w:p>
    <w:p w:rsidR="008125C0" w:rsidRDefault="008125C0">
      <w:pPr>
        <w:pStyle w:val="ConsPlusNonformat"/>
        <w:jc w:val="both"/>
      </w:pPr>
      <w:r>
        <w:t>закона  "О  государственной  гражданской службе Российской Федерации" прошу</w:t>
      </w:r>
    </w:p>
    <w:p w:rsidR="008125C0" w:rsidRDefault="008125C0">
      <w:pPr>
        <w:pStyle w:val="ConsPlusNonformat"/>
        <w:jc w:val="both"/>
      </w:pPr>
      <w:r>
        <w:t>разрешить мне участие на безвозмездной основе в управлении ________________</w:t>
      </w:r>
    </w:p>
    <w:p w:rsidR="008125C0" w:rsidRDefault="008125C0">
      <w:pPr>
        <w:pStyle w:val="ConsPlusNonformat"/>
        <w:jc w:val="both"/>
      </w:pPr>
      <w:r>
        <w:t>__________________________________________________________________________,</w:t>
      </w:r>
    </w:p>
    <w:p w:rsidR="008125C0" w:rsidRDefault="008125C0">
      <w:pPr>
        <w:pStyle w:val="ConsPlusNonformat"/>
        <w:jc w:val="both"/>
      </w:pPr>
      <w:r>
        <w:t xml:space="preserve">                  (наименование коммерческой организации)</w:t>
      </w:r>
    </w:p>
    <w:p w:rsidR="008125C0" w:rsidRDefault="008125C0">
      <w:pPr>
        <w:pStyle w:val="ConsPlusNonformat"/>
        <w:jc w:val="both"/>
      </w:pPr>
      <w:r>
        <w:t>являющейся организацией __________________________________________________,</w:t>
      </w:r>
    </w:p>
    <w:p w:rsidR="008125C0" w:rsidRDefault="008125C0">
      <w:pPr>
        <w:pStyle w:val="ConsPlusNonformat"/>
        <w:jc w:val="both"/>
      </w:pPr>
      <w:r>
        <w:t xml:space="preserve">                           </w:t>
      </w:r>
      <w:proofErr w:type="gramStart"/>
      <w:r>
        <w:t>(наименование государственной корпорации,</w:t>
      </w:r>
      <w:proofErr w:type="gramEnd"/>
    </w:p>
    <w:p w:rsidR="008125C0" w:rsidRDefault="008125C0">
      <w:pPr>
        <w:pStyle w:val="ConsPlusNonformat"/>
        <w:jc w:val="both"/>
      </w:pPr>
      <w:r>
        <w:t>___________________________________________________________________________</w:t>
      </w:r>
    </w:p>
    <w:p w:rsidR="008125C0" w:rsidRDefault="008125C0">
      <w:pPr>
        <w:pStyle w:val="ConsPlusNonformat"/>
        <w:jc w:val="both"/>
      </w:pPr>
      <w:r>
        <w:t xml:space="preserve">          государственной компании или публично-правовой компании)</w:t>
      </w:r>
    </w:p>
    <w:p w:rsidR="008125C0" w:rsidRDefault="008125C0">
      <w:pPr>
        <w:pStyle w:val="ConsPlusNonformat"/>
        <w:jc w:val="both"/>
      </w:pPr>
      <w:r>
        <w:t>более 50 процентов акций (долей) которой находится в собственности ________</w:t>
      </w:r>
    </w:p>
    <w:p w:rsidR="008125C0" w:rsidRDefault="008125C0">
      <w:pPr>
        <w:pStyle w:val="ConsPlusNonformat"/>
        <w:jc w:val="both"/>
      </w:pPr>
      <w:r>
        <w:t>___________________________________________________________________________</w:t>
      </w:r>
    </w:p>
    <w:p w:rsidR="008125C0" w:rsidRDefault="008125C0">
      <w:pPr>
        <w:pStyle w:val="ConsPlusNonformat"/>
        <w:jc w:val="both"/>
      </w:pPr>
      <w:r>
        <w:t xml:space="preserve">         </w:t>
      </w:r>
      <w:proofErr w:type="gramStart"/>
      <w:r>
        <w:t>(наименование государственной корпорации, государственной</w:t>
      </w:r>
      <w:proofErr w:type="gramEnd"/>
    </w:p>
    <w:p w:rsidR="008125C0" w:rsidRDefault="008125C0">
      <w:pPr>
        <w:pStyle w:val="ConsPlusNonformat"/>
        <w:jc w:val="both"/>
      </w:pPr>
      <w:r>
        <w:t xml:space="preserve">                  компании или публично-правовой компании)</w:t>
      </w:r>
    </w:p>
    <w:p w:rsidR="008125C0" w:rsidRDefault="008125C0">
      <w:pPr>
        <w:pStyle w:val="ConsPlusNonformat"/>
        <w:jc w:val="both"/>
      </w:pPr>
      <w:r>
        <w:t>(далее  - коммерческая организация), в качестве члена коллегиального органа</w:t>
      </w:r>
    </w:p>
    <w:p w:rsidR="008125C0" w:rsidRDefault="008125C0">
      <w:pPr>
        <w:pStyle w:val="ConsPlusNonformat"/>
        <w:jc w:val="both"/>
      </w:pPr>
      <w:r>
        <w:t>управления этой коммерческой организации.</w:t>
      </w:r>
    </w:p>
    <w:p w:rsidR="008125C0" w:rsidRDefault="008125C0">
      <w:pPr>
        <w:pStyle w:val="ConsPlusNonformat"/>
        <w:jc w:val="both"/>
      </w:pPr>
      <w:r>
        <w:t xml:space="preserve">    Место нахождения и адрес коммерческой организации: ___________________.</w:t>
      </w:r>
    </w:p>
    <w:p w:rsidR="008125C0" w:rsidRDefault="008125C0">
      <w:pPr>
        <w:pStyle w:val="ConsPlusNonformat"/>
        <w:jc w:val="both"/>
      </w:pPr>
      <w:r>
        <w:t xml:space="preserve">    Основной    государственный    регистрационный    номер    </w:t>
      </w:r>
      <w:proofErr w:type="gramStart"/>
      <w:r>
        <w:t>коммерческой</w:t>
      </w:r>
      <w:proofErr w:type="gramEnd"/>
    </w:p>
    <w:p w:rsidR="008125C0" w:rsidRDefault="008125C0">
      <w:pPr>
        <w:pStyle w:val="ConsPlusNonformat"/>
        <w:jc w:val="both"/>
      </w:pPr>
      <w:r>
        <w:t>организации: _____________________________________________________________.</w:t>
      </w:r>
    </w:p>
    <w:p w:rsidR="008125C0" w:rsidRDefault="008125C0">
      <w:pPr>
        <w:pStyle w:val="ConsPlusNonformat"/>
        <w:jc w:val="both"/>
      </w:pPr>
      <w:r>
        <w:t xml:space="preserve">    Наименование  коллегиального органа управления коммерческой организации</w:t>
      </w:r>
    </w:p>
    <w:p w:rsidR="008125C0" w:rsidRDefault="008125C0">
      <w:pPr>
        <w:pStyle w:val="ConsPlusNonformat"/>
        <w:jc w:val="both"/>
      </w:pPr>
      <w:r>
        <w:t>__________________________________________________________________________.</w:t>
      </w:r>
    </w:p>
    <w:p w:rsidR="008125C0" w:rsidRDefault="008125C0">
      <w:pPr>
        <w:pStyle w:val="ConsPlusNonformat"/>
        <w:jc w:val="both"/>
      </w:pPr>
      <w:r>
        <w:t xml:space="preserve">    Цели участия в управлении коммерческой организации: __________________.</w:t>
      </w:r>
    </w:p>
    <w:p w:rsidR="008125C0" w:rsidRDefault="008125C0">
      <w:pPr>
        <w:pStyle w:val="ConsPlusNonformat"/>
        <w:jc w:val="both"/>
      </w:pPr>
      <w:r>
        <w:t xml:space="preserve">    Участие  в управлении коммерческой организацией предполагает возложение</w:t>
      </w:r>
    </w:p>
    <w:p w:rsidR="008125C0" w:rsidRDefault="008125C0">
      <w:pPr>
        <w:pStyle w:val="ConsPlusNonformat"/>
        <w:jc w:val="both"/>
      </w:pPr>
      <w:r>
        <w:lastRenderedPageBreak/>
        <w:t>следующих функций: _______________________________________________________.</w:t>
      </w:r>
    </w:p>
    <w:p w:rsidR="008125C0" w:rsidRDefault="008125C0">
      <w:pPr>
        <w:pStyle w:val="ConsPlusNonformat"/>
        <w:jc w:val="both"/>
      </w:pPr>
      <w:r>
        <w:t xml:space="preserve">    Участие  в управлении коммерческой организацией будет осуществляться </w:t>
      </w:r>
      <w:proofErr w:type="gramStart"/>
      <w:r>
        <w:t>на</w:t>
      </w:r>
      <w:proofErr w:type="gramEnd"/>
    </w:p>
    <w:p w:rsidR="008125C0" w:rsidRDefault="008125C0">
      <w:pPr>
        <w:pStyle w:val="ConsPlusNonformat"/>
        <w:jc w:val="both"/>
      </w:pPr>
      <w:r>
        <w:t xml:space="preserve">безвозмездной  основе,  в  </w:t>
      </w:r>
      <w:proofErr w:type="gramStart"/>
      <w:r>
        <w:t>свободное</w:t>
      </w:r>
      <w:proofErr w:type="gramEnd"/>
      <w:r>
        <w:t xml:space="preserve"> от исполнения должностных обязанностей</w:t>
      </w:r>
    </w:p>
    <w:p w:rsidR="008125C0" w:rsidRDefault="008125C0">
      <w:pPr>
        <w:pStyle w:val="ConsPlusNonformat"/>
        <w:jc w:val="both"/>
      </w:pPr>
      <w:r>
        <w:t>время  и не повлечет за собой конфликт интересов при исполнении должностных</w:t>
      </w:r>
    </w:p>
    <w:p w:rsidR="008125C0" w:rsidRDefault="008125C0">
      <w:pPr>
        <w:pStyle w:val="ConsPlusNonformat"/>
        <w:jc w:val="both"/>
      </w:pPr>
      <w:r>
        <w:t>обязанностей,  а также нарушение иных ограничений, запретов и обязанностей,</w:t>
      </w:r>
    </w:p>
    <w:p w:rsidR="008125C0" w:rsidRDefault="008125C0">
      <w:pPr>
        <w:pStyle w:val="ConsPlusNonformat"/>
        <w:jc w:val="both"/>
      </w:pPr>
      <w:proofErr w:type="gramStart"/>
      <w:r>
        <w:t>установленных</w:t>
      </w:r>
      <w:proofErr w:type="gramEnd"/>
      <w:r>
        <w:t xml:space="preserve">  Федеральным  </w:t>
      </w:r>
      <w:hyperlink r:id="rId8" w:history="1">
        <w:r>
          <w:rPr>
            <w:color w:val="0000FF"/>
          </w:rPr>
          <w:t>законом</w:t>
        </w:r>
      </w:hyperlink>
      <w:r>
        <w:t xml:space="preserve"> "О противодействии коррупции" и другими</w:t>
      </w:r>
    </w:p>
    <w:p w:rsidR="008125C0" w:rsidRDefault="008125C0">
      <w:pPr>
        <w:pStyle w:val="ConsPlusNonformat"/>
        <w:jc w:val="both"/>
      </w:pPr>
      <w:r>
        <w:t>федеральными законами.</w:t>
      </w:r>
    </w:p>
    <w:p w:rsidR="008125C0" w:rsidRDefault="008125C0">
      <w:pPr>
        <w:pStyle w:val="ConsPlusNonformat"/>
        <w:jc w:val="both"/>
      </w:pPr>
      <w:r>
        <w:t xml:space="preserve">    Приложение: __________________________________________________________.</w:t>
      </w:r>
    </w:p>
    <w:p w:rsidR="008125C0" w:rsidRDefault="008125C0">
      <w:pPr>
        <w:pStyle w:val="ConsPlusNonformat"/>
        <w:jc w:val="both"/>
      </w:pPr>
      <w:r>
        <w:t xml:space="preserve">                   (указываются документы, прилагаемые к ходатайству)</w:t>
      </w:r>
    </w:p>
    <w:p w:rsidR="008125C0" w:rsidRDefault="008125C0">
      <w:pPr>
        <w:pStyle w:val="ConsPlusNonformat"/>
        <w:jc w:val="both"/>
      </w:pPr>
    </w:p>
    <w:p w:rsidR="008125C0" w:rsidRDefault="008125C0">
      <w:pPr>
        <w:pStyle w:val="ConsPlusNonformat"/>
        <w:jc w:val="both"/>
      </w:pPr>
      <w:r>
        <w:t>"____" _____________ 20___ г.   ________________  _________________________</w:t>
      </w:r>
    </w:p>
    <w:p w:rsidR="008125C0" w:rsidRDefault="008125C0">
      <w:pPr>
        <w:pStyle w:val="ConsPlusNonformat"/>
        <w:jc w:val="both"/>
      </w:pPr>
      <w:r>
        <w:t xml:space="preserve">                                   (подпись)        (инициалы, фамилия)</w:t>
      </w:r>
    </w:p>
    <w:p w:rsidR="008125C0" w:rsidRDefault="008125C0">
      <w:pPr>
        <w:pStyle w:val="ConsPlusNonformat"/>
        <w:jc w:val="both"/>
      </w:pPr>
      <w:r>
        <w:t xml:space="preserve">    --------------------------------</w:t>
      </w:r>
    </w:p>
    <w:p w:rsidR="008125C0" w:rsidRDefault="008125C0">
      <w:pPr>
        <w:pStyle w:val="ConsPlusNonformat"/>
        <w:jc w:val="both"/>
      </w:pPr>
      <w:bookmarkStart w:id="4" w:name="P171"/>
      <w:bookmarkEnd w:id="4"/>
      <w:r>
        <w:t xml:space="preserve">    &lt;*&gt; Далее в настоящем Приложении используется сокращение - ходатайство.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right"/>
        <w:outlineLvl w:val="1"/>
      </w:pPr>
      <w:r>
        <w:t>Приложение 2</w:t>
      </w:r>
    </w:p>
    <w:p w:rsidR="008125C0" w:rsidRDefault="008125C0">
      <w:pPr>
        <w:pStyle w:val="ConsPlusNormal"/>
        <w:jc w:val="right"/>
      </w:pPr>
      <w:r>
        <w:t>к Порядку участия</w:t>
      </w:r>
    </w:p>
    <w:p w:rsidR="008125C0" w:rsidRDefault="008125C0">
      <w:pPr>
        <w:pStyle w:val="ConsPlusNormal"/>
        <w:jc w:val="right"/>
      </w:pPr>
      <w:r>
        <w:t>государственных гражданских</w:t>
      </w:r>
    </w:p>
    <w:p w:rsidR="008125C0" w:rsidRDefault="008125C0">
      <w:pPr>
        <w:pStyle w:val="ConsPlusNormal"/>
        <w:jc w:val="right"/>
      </w:pPr>
      <w:r>
        <w:t>служащих Ставропольского края</w:t>
      </w:r>
    </w:p>
    <w:p w:rsidR="008125C0" w:rsidRDefault="008125C0">
      <w:pPr>
        <w:pStyle w:val="ConsPlusNormal"/>
        <w:jc w:val="right"/>
      </w:pPr>
      <w:r>
        <w:t>на безвозмездной основе</w:t>
      </w:r>
    </w:p>
    <w:p w:rsidR="008125C0" w:rsidRDefault="008125C0">
      <w:pPr>
        <w:pStyle w:val="ConsPlusNormal"/>
        <w:jc w:val="right"/>
      </w:pPr>
      <w:r>
        <w:t xml:space="preserve">в управлении </w:t>
      </w:r>
      <w:proofErr w:type="gramStart"/>
      <w:r>
        <w:t>коммерческой</w:t>
      </w:r>
      <w:proofErr w:type="gramEnd"/>
    </w:p>
    <w:p w:rsidR="008125C0" w:rsidRDefault="008125C0">
      <w:pPr>
        <w:pStyle w:val="ConsPlusNormal"/>
        <w:jc w:val="right"/>
      </w:pPr>
      <w:r>
        <w:t>организацией, являющейся организацией</w:t>
      </w:r>
    </w:p>
    <w:p w:rsidR="008125C0" w:rsidRDefault="008125C0">
      <w:pPr>
        <w:pStyle w:val="ConsPlusNormal"/>
        <w:jc w:val="right"/>
      </w:pPr>
      <w:r>
        <w:t>государственной корпорации,</w:t>
      </w:r>
    </w:p>
    <w:p w:rsidR="008125C0" w:rsidRDefault="008125C0">
      <w:pPr>
        <w:pStyle w:val="ConsPlusNormal"/>
        <w:jc w:val="right"/>
      </w:pPr>
      <w:r>
        <w:t>государственной компании</w:t>
      </w:r>
    </w:p>
    <w:p w:rsidR="008125C0" w:rsidRDefault="008125C0">
      <w:pPr>
        <w:pStyle w:val="ConsPlusNormal"/>
        <w:jc w:val="right"/>
      </w:pPr>
      <w:r>
        <w:t>или публично-правовой компании,</w:t>
      </w:r>
    </w:p>
    <w:p w:rsidR="008125C0" w:rsidRDefault="008125C0">
      <w:pPr>
        <w:pStyle w:val="ConsPlusNormal"/>
        <w:jc w:val="right"/>
      </w:pPr>
      <w:r>
        <w:t>более 50 процентов акций (долей)</w:t>
      </w:r>
    </w:p>
    <w:p w:rsidR="008125C0" w:rsidRDefault="008125C0">
      <w:pPr>
        <w:pStyle w:val="ConsPlusNormal"/>
        <w:jc w:val="right"/>
      </w:pPr>
      <w:r>
        <w:t>которой находится в собственности</w:t>
      </w:r>
    </w:p>
    <w:p w:rsidR="008125C0" w:rsidRDefault="008125C0">
      <w:pPr>
        <w:pStyle w:val="ConsPlusNormal"/>
        <w:jc w:val="right"/>
      </w:pPr>
      <w:r>
        <w:t>государственной корпорации, государственной</w:t>
      </w:r>
    </w:p>
    <w:p w:rsidR="008125C0" w:rsidRDefault="008125C0">
      <w:pPr>
        <w:pStyle w:val="ConsPlusNormal"/>
        <w:jc w:val="right"/>
      </w:pPr>
      <w:r>
        <w:t>компании или публично-правовой</w:t>
      </w:r>
    </w:p>
    <w:p w:rsidR="008125C0" w:rsidRDefault="008125C0">
      <w:pPr>
        <w:pStyle w:val="ConsPlusNormal"/>
        <w:jc w:val="right"/>
      </w:pPr>
      <w:r>
        <w:t>компании, в качестве члена коллегиального</w:t>
      </w:r>
    </w:p>
    <w:p w:rsidR="008125C0" w:rsidRDefault="008125C0">
      <w:pPr>
        <w:pStyle w:val="ConsPlusNormal"/>
        <w:jc w:val="right"/>
      </w:pPr>
      <w:r>
        <w:t>органа управления этой организации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right"/>
      </w:pPr>
      <w:r>
        <w:t>Форма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center"/>
      </w:pPr>
      <w:bookmarkStart w:id="5" w:name="P196"/>
      <w:bookmarkEnd w:id="5"/>
      <w:r>
        <w:t>ЖУРНАЛ РЕГИСТРАЦИИ</w:t>
      </w:r>
    </w:p>
    <w:p w:rsidR="008125C0" w:rsidRDefault="008125C0">
      <w:pPr>
        <w:pStyle w:val="ConsPlusNormal"/>
        <w:jc w:val="both"/>
      </w:pPr>
      <w:proofErr w:type="gramStart"/>
      <w:r>
        <w:t xml:space="preserve">ходатайств о разрешении участвовать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 </w:t>
      </w:r>
      <w:hyperlink w:anchor="P236" w:history="1">
        <w:r>
          <w:rPr>
            <w:color w:val="0000FF"/>
          </w:rPr>
          <w:t>&lt;*&gt;</w:t>
        </w:r>
      </w:hyperlink>
      <w:proofErr w:type="gramEnd"/>
    </w:p>
    <w:p w:rsidR="008125C0" w:rsidRDefault="008125C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6"/>
        <w:gridCol w:w="1247"/>
        <w:gridCol w:w="1417"/>
        <w:gridCol w:w="1417"/>
        <w:gridCol w:w="1417"/>
        <w:gridCol w:w="1361"/>
        <w:gridCol w:w="1417"/>
      </w:tblGrid>
      <w:tr w:rsidR="008125C0">
        <w:tc>
          <w:tcPr>
            <w:tcW w:w="686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47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>Дата регистрации</w:t>
            </w:r>
          </w:p>
        </w:tc>
        <w:tc>
          <w:tcPr>
            <w:tcW w:w="1417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 xml:space="preserve">Фамилия, имя, отчество (при наличии), должность государственного гражданского служащего </w:t>
            </w:r>
            <w:r>
              <w:lastRenderedPageBreak/>
              <w:t xml:space="preserve">Ставропольского края, представившего ходатайство </w:t>
            </w:r>
            <w:hyperlink w:anchor="P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lastRenderedPageBreak/>
              <w:t>Отметка о принятом представителем нанимателя решении, дата</w:t>
            </w:r>
          </w:p>
        </w:tc>
        <w:tc>
          <w:tcPr>
            <w:tcW w:w="1417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 xml:space="preserve">Подпись гражданского служащего о получении копии ходатайства с решением представителя </w:t>
            </w:r>
            <w:r>
              <w:lastRenderedPageBreak/>
              <w:t>нанимателя, дата</w:t>
            </w:r>
          </w:p>
        </w:tc>
        <w:tc>
          <w:tcPr>
            <w:tcW w:w="1361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lastRenderedPageBreak/>
              <w:t xml:space="preserve">Отметка об отзыве разрешения на участие гражданского служащего на безвозмездной основе в </w:t>
            </w:r>
            <w:r>
              <w:lastRenderedPageBreak/>
              <w:t>управлении коммерческой организацией, дата</w:t>
            </w:r>
          </w:p>
        </w:tc>
        <w:tc>
          <w:tcPr>
            <w:tcW w:w="1417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lastRenderedPageBreak/>
              <w:t xml:space="preserve">Подпись гражданского служащего </w:t>
            </w:r>
            <w:proofErr w:type="gramStart"/>
            <w:r>
              <w:t xml:space="preserve">об ознакомлении с решением представителя нанимателя </w:t>
            </w:r>
            <w:r>
              <w:lastRenderedPageBreak/>
              <w:t>об отзыве разрешения на участие гражданского служащего на безвозмездной основе</w:t>
            </w:r>
            <w:proofErr w:type="gramEnd"/>
            <w:r>
              <w:t xml:space="preserve"> в управлении коммерческой организацией, дата</w:t>
            </w:r>
          </w:p>
        </w:tc>
      </w:tr>
      <w:tr w:rsidR="008125C0">
        <w:tc>
          <w:tcPr>
            <w:tcW w:w="686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247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>7</w:t>
            </w:r>
          </w:p>
        </w:tc>
      </w:tr>
      <w:tr w:rsidR="008125C0">
        <w:tc>
          <w:tcPr>
            <w:tcW w:w="686" w:type="dxa"/>
            <w:vAlign w:val="center"/>
          </w:tcPr>
          <w:p w:rsidR="008125C0" w:rsidRDefault="008125C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4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361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</w:tr>
      <w:tr w:rsidR="008125C0">
        <w:tc>
          <w:tcPr>
            <w:tcW w:w="686" w:type="dxa"/>
          </w:tcPr>
          <w:p w:rsidR="008125C0" w:rsidRDefault="008125C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4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361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</w:tr>
      <w:tr w:rsidR="008125C0">
        <w:tc>
          <w:tcPr>
            <w:tcW w:w="686" w:type="dxa"/>
            <w:vAlign w:val="bottom"/>
          </w:tcPr>
          <w:p w:rsidR="008125C0" w:rsidRDefault="008125C0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24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361" w:type="dxa"/>
          </w:tcPr>
          <w:p w:rsidR="008125C0" w:rsidRDefault="008125C0">
            <w:pPr>
              <w:pStyle w:val="ConsPlusNormal"/>
            </w:pPr>
          </w:p>
        </w:tc>
        <w:tc>
          <w:tcPr>
            <w:tcW w:w="1417" w:type="dxa"/>
          </w:tcPr>
          <w:p w:rsidR="008125C0" w:rsidRDefault="008125C0">
            <w:pPr>
              <w:pStyle w:val="ConsPlusNormal"/>
            </w:pPr>
          </w:p>
        </w:tc>
      </w:tr>
    </w:tbl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ind w:firstLine="540"/>
        <w:jc w:val="both"/>
      </w:pPr>
      <w:r>
        <w:t>--------------------------------</w:t>
      </w:r>
    </w:p>
    <w:p w:rsidR="008125C0" w:rsidRDefault="008125C0">
      <w:pPr>
        <w:pStyle w:val="ConsPlusNormal"/>
        <w:spacing w:before="220"/>
        <w:ind w:firstLine="540"/>
        <w:jc w:val="both"/>
      </w:pPr>
      <w:bookmarkStart w:id="6" w:name="P236"/>
      <w:bookmarkEnd w:id="6"/>
      <w:r>
        <w:t>&lt;*&gt; Далее соответственно в настоящем Приложении используются сокращения - ходатайство, коммерческая организация, гражданский служащий.</w:t>
      </w: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jc w:val="both"/>
      </w:pPr>
    </w:p>
    <w:p w:rsidR="008125C0" w:rsidRDefault="008125C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153E" w:rsidRDefault="0070153E"/>
    <w:sectPr w:rsidR="0070153E" w:rsidSect="00460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125C0"/>
    <w:rsid w:val="0070153E"/>
    <w:rsid w:val="00812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5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25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125C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25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125C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BFE9764D8C0AC024BB43A437E2CCDED16473414491DE8EA998AC71C8BE838C9FB145378B69A5D7529542D6F3l0N8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1BFE9764D8C0AC024BB43A437E2CCDED1677D48439BDE8EA998AC71C8BE838C8DB11D398D6CB08302CF15DBF30B9203B3BA43597Cl0N4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1BFE9764D8C0AC024BB43A437E2CCDED16473414491DE8EA998AC71C8BE838C9FB145378B69A5D7529542D6F3l0N8O" TargetMode="External"/><Relationship Id="rId5" Type="http://schemas.openxmlformats.org/officeDocument/2006/relationships/hyperlink" Target="consultantplus://offline/ref=61BFE9764D8C0AC024BB43A437E2CCDED1677D48439BDE8EA998AC71C8BE838C8DB11D398D6CB08302CF15DBF30B9203B3BA43597Cl0N4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3276</Words>
  <Characters>18679</Characters>
  <Application>Microsoft Office Word</Application>
  <DocSecurity>0</DocSecurity>
  <Lines>155</Lines>
  <Paragraphs>43</Paragraphs>
  <ScaleCrop>false</ScaleCrop>
  <Company/>
  <LinksUpToDate>false</LinksUpToDate>
  <CharactersWithSpaces>21912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minakova</dc:creator>
  <cp:lastModifiedBy>minakova</cp:lastModifiedBy>
  <cp:revision>1</cp:revision>
  <dcterms:created xsi:type="dcterms:W3CDTF">2021-01-22T14:13:00Z</dcterms:created>
  <dcterms:modified xsi:type="dcterms:W3CDTF">2021-01-22T14:14:00Z</dcterms:modified>
</cp:coreProperties>
</file>