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D2E" w:rsidRDefault="00877D2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877D2E" w:rsidRDefault="00877D2E">
      <w:pPr>
        <w:pStyle w:val="ConsPlusNormal"/>
        <w:outlineLvl w:val="0"/>
      </w:pPr>
    </w:p>
    <w:p w:rsidR="00877D2E" w:rsidRDefault="00877D2E">
      <w:pPr>
        <w:pStyle w:val="ConsPlusTitle"/>
        <w:jc w:val="center"/>
        <w:outlineLvl w:val="0"/>
      </w:pPr>
      <w:r>
        <w:t>ГУБЕРНАТОР СТАВРОПОЛЬСКОГО КРАЯ</w:t>
      </w:r>
    </w:p>
    <w:p w:rsidR="00877D2E" w:rsidRDefault="00877D2E">
      <w:pPr>
        <w:pStyle w:val="ConsPlusTitle"/>
        <w:jc w:val="center"/>
      </w:pPr>
    </w:p>
    <w:p w:rsidR="00877D2E" w:rsidRDefault="00877D2E">
      <w:pPr>
        <w:pStyle w:val="ConsPlusTitle"/>
        <w:jc w:val="center"/>
      </w:pPr>
      <w:r>
        <w:t>ПОСТАНОВЛЕНИЕ</w:t>
      </w:r>
    </w:p>
    <w:p w:rsidR="00877D2E" w:rsidRDefault="00877D2E">
      <w:pPr>
        <w:pStyle w:val="ConsPlusTitle"/>
        <w:jc w:val="center"/>
      </w:pPr>
      <w:r>
        <w:t>от 5 марта 2011 г. N 129</w:t>
      </w:r>
    </w:p>
    <w:p w:rsidR="00877D2E" w:rsidRDefault="00877D2E">
      <w:pPr>
        <w:pStyle w:val="ConsPlusTitle"/>
        <w:jc w:val="center"/>
      </w:pPr>
    </w:p>
    <w:p w:rsidR="00877D2E" w:rsidRDefault="00877D2E">
      <w:pPr>
        <w:pStyle w:val="ConsPlusTitle"/>
        <w:jc w:val="center"/>
      </w:pPr>
      <w:r>
        <w:t>ОБ УТВЕРЖДЕНИИ КОДЕКСА ЭТИКИ И СЛУЖЕБНОГО ПОВЕДЕНИЯ</w:t>
      </w:r>
    </w:p>
    <w:p w:rsidR="00877D2E" w:rsidRDefault="00877D2E">
      <w:pPr>
        <w:pStyle w:val="ConsPlusTitle"/>
        <w:jc w:val="center"/>
      </w:pPr>
      <w:r>
        <w:t>ГОСУДАРСТВЕННЫХ ГРАЖДАНСКИХ СЛУЖАЩИХ СТАВРОПОЛЬСКОГО КРАЯ</w:t>
      </w:r>
    </w:p>
    <w:p w:rsidR="00877D2E" w:rsidRDefault="00877D2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877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77D2E" w:rsidRDefault="00877D2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7D2E" w:rsidRDefault="00877D2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Ставропольского края</w:t>
            </w:r>
            <w:proofErr w:type="gramEnd"/>
          </w:p>
          <w:p w:rsidR="00877D2E" w:rsidRDefault="00877D2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30.12.2013 </w:t>
            </w:r>
            <w:hyperlink r:id="rId5" w:history="1">
              <w:r>
                <w:rPr>
                  <w:color w:val="0000FF"/>
                </w:rPr>
                <w:t>N 951</w:t>
              </w:r>
            </w:hyperlink>
            <w:r>
              <w:rPr>
                <w:color w:val="392C69"/>
              </w:rPr>
              <w:t xml:space="preserve">, от 10.07.2015 </w:t>
            </w:r>
            <w:hyperlink r:id="rId6" w:history="1">
              <w:r>
                <w:rPr>
                  <w:color w:val="0000FF"/>
                </w:rPr>
                <w:t>N 360</w:t>
              </w:r>
            </w:hyperlink>
            <w:r>
              <w:rPr>
                <w:color w:val="392C69"/>
              </w:rPr>
              <w:t xml:space="preserve">, от 17.03.2016 </w:t>
            </w:r>
            <w:hyperlink r:id="rId7" w:history="1">
              <w:r>
                <w:rPr>
                  <w:color w:val="0000FF"/>
                </w:rPr>
                <w:t>N 113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77D2E" w:rsidRDefault="00877D2E">
      <w:pPr>
        <w:pStyle w:val="ConsPlusNormal"/>
      </w:pPr>
    </w:p>
    <w:p w:rsidR="00877D2E" w:rsidRDefault="00877D2E">
      <w:pPr>
        <w:pStyle w:val="ConsPlusNormal"/>
        <w:ind w:firstLine="540"/>
        <w:jc w:val="both"/>
      </w:pPr>
      <w:r>
        <w:t>В соответствии с федеральными законами "</w:t>
      </w:r>
      <w:hyperlink r:id="rId8" w:history="1">
        <w:r>
          <w:rPr>
            <w:color w:val="0000FF"/>
          </w:rPr>
          <w:t>О государственной гражданской службе</w:t>
        </w:r>
      </w:hyperlink>
      <w:r>
        <w:t xml:space="preserve"> Российской Федерации" и </w:t>
      </w:r>
      <w:hyperlink r:id="rId9" w:history="1">
        <w:r>
          <w:rPr>
            <w:color w:val="0000FF"/>
          </w:rPr>
          <w:t>"О противодействии коррупции"</w:t>
        </w:r>
      </w:hyperlink>
      <w:r>
        <w:t xml:space="preserve">, </w:t>
      </w:r>
      <w:hyperlink r:id="rId10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12 августа 2002 года N 885 "Об утверждении общих принципов служебного поведения государственных служащих" постановляю: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4" w:history="1">
        <w:r>
          <w:rPr>
            <w:color w:val="0000FF"/>
          </w:rPr>
          <w:t>Кодекс</w:t>
        </w:r>
      </w:hyperlink>
      <w:r>
        <w:t xml:space="preserve"> этики и служебного поведения государственных гражданских служащих Ставропольского края.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2. Рекомендовать органам местного самоуправления муниципальных образований Ставропольского края разработать и утвердить кодексы этики и служебного поведения муниципальных служащих в Ставропольском крае.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заместителя председателя Правительства Ставропольского края, руководителя аппарата Правительства Ставропольского края Белолапенко Ю.В.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4. Настоящее постановление вступает в силу со дня его официального опубликования.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</w:t>
      </w:r>
    </w:p>
    <w:p w:rsidR="00877D2E" w:rsidRDefault="00877D2E">
      <w:pPr>
        <w:pStyle w:val="ConsPlusNormal"/>
        <w:jc w:val="right"/>
      </w:pPr>
      <w:r>
        <w:t>Губернатора Ставропольского края</w:t>
      </w:r>
    </w:p>
    <w:p w:rsidR="00877D2E" w:rsidRDefault="00877D2E">
      <w:pPr>
        <w:pStyle w:val="ConsPlusNormal"/>
        <w:jc w:val="right"/>
      </w:pPr>
      <w:r>
        <w:t>первый заместитель председателя</w:t>
      </w:r>
    </w:p>
    <w:p w:rsidR="00877D2E" w:rsidRDefault="00877D2E">
      <w:pPr>
        <w:pStyle w:val="ConsPlusNormal"/>
        <w:jc w:val="right"/>
      </w:pPr>
      <w:r>
        <w:t>Правительства Ставропольского края</w:t>
      </w:r>
    </w:p>
    <w:p w:rsidR="00877D2E" w:rsidRDefault="00877D2E">
      <w:pPr>
        <w:pStyle w:val="ConsPlusNormal"/>
        <w:jc w:val="right"/>
      </w:pPr>
      <w:r>
        <w:t>Ю.В.БЕЛЫЙ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</w:pPr>
    </w:p>
    <w:p w:rsidR="00877D2E" w:rsidRDefault="00877D2E">
      <w:pPr>
        <w:pStyle w:val="ConsPlusNormal"/>
      </w:pPr>
    </w:p>
    <w:p w:rsidR="00877D2E" w:rsidRDefault="00877D2E">
      <w:pPr>
        <w:pStyle w:val="ConsPlusNormal"/>
      </w:pPr>
    </w:p>
    <w:p w:rsidR="00877D2E" w:rsidRDefault="00877D2E">
      <w:pPr>
        <w:pStyle w:val="ConsPlusNormal"/>
      </w:pPr>
    </w:p>
    <w:p w:rsidR="00877D2E" w:rsidRDefault="00877D2E">
      <w:pPr>
        <w:pStyle w:val="ConsPlusNormal"/>
        <w:jc w:val="right"/>
        <w:outlineLvl w:val="0"/>
      </w:pPr>
      <w:r>
        <w:t>Утвержден</w:t>
      </w:r>
    </w:p>
    <w:p w:rsidR="00877D2E" w:rsidRDefault="00877D2E">
      <w:pPr>
        <w:pStyle w:val="ConsPlusNormal"/>
        <w:jc w:val="right"/>
      </w:pPr>
      <w:r>
        <w:t>постановлением</w:t>
      </w:r>
    </w:p>
    <w:p w:rsidR="00877D2E" w:rsidRDefault="00877D2E">
      <w:pPr>
        <w:pStyle w:val="ConsPlusNormal"/>
        <w:jc w:val="right"/>
      </w:pPr>
      <w:r>
        <w:t>Губернатора Ставропольского края</w:t>
      </w:r>
    </w:p>
    <w:p w:rsidR="00877D2E" w:rsidRDefault="00877D2E">
      <w:pPr>
        <w:pStyle w:val="ConsPlusNormal"/>
        <w:jc w:val="right"/>
      </w:pPr>
      <w:r>
        <w:t>от 05 марта 2011 г. N 129</w:t>
      </w:r>
    </w:p>
    <w:p w:rsidR="00877D2E" w:rsidRDefault="00877D2E">
      <w:pPr>
        <w:pStyle w:val="ConsPlusNormal"/>
      </w:pPr>
    </w:p>
    <w:p w:rsidR="00877D2E" w:rsidRDefault="00877D2E">
      <w:pPr>
        <w:pStyle w:val="ConsPlusTitle"/>
        <w:jc w:val="center"/>
      </w:pPr>
      <w:bookmarkStart w:id="0" w:name="P34"/>
      <w:bookmarkEnd w:id="0"/>
      <w:r>
        <w:t>КОДЕКС</w:t>
      </w:r>
    </w:p>
    <w:p w:rsidR="00877D2E" w:rsidRDefault="00877D2E">
      <w:pPr>
        <w:pStyle w:val="ConsPlusTitle"/>
        <w:jc w:val="center"/>
      </w:pPr>
      <w:r>
        <w:t xml:space="preserve">ЭТИКИ И СЛУЖЕБНОГО ПОВЕДЕНИЯ </w:t>
      </w:r>
      <w:proofErr w:type="gramStart"/>
      <w:r>
        <w:t>ГОСУДАРСТВЕННЫХ</w:t>
      </w:r>
      <w:proofErr w:type="gramEnd"/>
      <w:r>
        <w:t xml:space="preserve"> ГРАЖДАНСКИХ</w:t>
      </w:r>
    </w:p>
    <w:p w:rsidR="00877D2E" w:rsidRDefault="00877D2E">
      <w:pPr>
        <w:pStyle w:val="ConsPlusTitle"/>
        <w:jc w:val="center"/>
      </w:pPr>
      <w:r>
        <w:t>СЛУЖАЩИХ СТАВРОПОЛЬСКОГО КРАЯ</w:t>
      </w:r>
    </w:p>
    <w:p w:rsidR="00877D2E" w:rsidRDefault="00877D2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877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77D2E" w:rsidRDefault="00877D2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7D2E" w:rsidRDefault="00877D2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lastRenderedPageBreak/>
              <w:t>(в ред. постановлений Губернатора Ставропольского края</w:t>
            </w:r>
            <w:proofErr w:type="gramEnd"/>
          </w:p>
          <w:p w:rsidR="00877D2E" w:rsidRDefault="00877D2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30.12.2013 </w:t>
            </w:r>
            <w:hyperlink r:id="rId11" w:history="1">
              <w:r>
                <w:rPr>
                  <w:color w:val="0000FF"/>
                </w:rPr>
                <w:t>N 951</w:t>
              </w:r>
            </w:hyperlink>
            <w:r>
              <w:rPr>
                <w:color w:val="392C69"/>
              </w:rPr>
              <w:t xml:space="preserve">, от 10.07.2015 </w:t>
            </w:r>
            <w:hyperlink r:id="rId12" w:history="1">
              <w:r>
                <w:rPr>
                  <w:color w:val="0000FF"/>
                </w:rPr>
                <w:t>N 360</w:t>
              </w:r>
            </w:hyperlink>
            <w:r>
              <w:rPr>
                <w:color w:val="392C69"/>
              </w:rPr>
              <w:t xml:space="preserve">, от 17.03.2016 </w:t>
            </w:r>
            <w:hyperlink r:id="rId13" w:history="1">
              <w:r>
                <w:rPr>
                  <w:color w:val="0000FF"/>
                </w:rPr>
                <w:t>N 113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77D2E" w:rsidRDefault="00877D2E">
      <w:pPr>
        <w:pStyle w:val="ConsPlusNormal"/>
      </w:pPr>
    </w:p>
    <w:p w:rsidR="00877D2E" w:rsidRDefault="00877D2E">
      <w:pPr>
        <w:pStyle w:val="ConsPlusNormal"/>
        <w:jc w:val="center"/>
        <w:outlineLvl w:val="1"/>
      </w:pPr>
      <w:r>
        <w:t>I. Общие положения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Кодекс определяет общие принципы и правила служебного поведения и этики, которыми должны руководствоваться государственные гражданские служащие Ставропольского края (далее - гражданские служащие) независимо от замещаемой ими должности государственной гражданской службы Ставропольского края (далее - гражданская служба) в органах исполнительной власти Ставропольского края, представительстве Правительства Ставропольского края при Правительстве Российской Федерации, управлении по обеспечению деятельности мировых судей Ставропольского края, администрации Кавказских Минеральных</w:t>
      </w:r>
      <w:proofErr w:type="gramEnd"/>
      <w:r>
        <w:t xml:space="preserve"> Вод - особо охраняемого эколого-курортного региона Российской Федерации (далее - органы исполнительной власти края, государственные органы края).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2. Основными целями настоящего Кодекса являются: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1) установление этических норм и правил служебного поведения гражданских служащих для добросовестного выполнения ими должностных обязанностей;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2) обеспечение единых норм поведения гражданских служащих;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3) повышение доверия граждан к государственному управлению и формирование положительного имиджа гражданских служащих;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4) исключение злоупотреблений и коррупции на гражданской службе.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3. Настоящий Кодекс призван повысить эффективность и результативность выполнения гражданскими служащими своих должностных обязанностей.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4. Настоящий Кодекс: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1) служит основой для формирования у гражданских служащих высоконравственных качеств, соответствующих нормам и принципам общечеловеческой и профессиональной морали;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2) содержит обязательные для исполнения нравственно-этические предписания, регламентирующие служебное поведение гражданских служащих;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3) определяет профессионально-этический стандарт антикоррупционного поведения гражданских служащих;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4) выступает инструментом общественного контроля.</w:t>
      </w:r>
    </w:p>
    <w:p w:rsidR="00877D2E" w:rsidRDefault="00877D2E">
      <w:pPr>
        <w:pStyle w:val="ConsPlusNormal"/>
        <w:jc w:val="both"/>
      </w:pPr>
      <w:r>
        <w:t xml:space="preserve">(п. 4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30.12.2013 N 951)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jc w:val="center"/>
        <w:outlineLvl w:val="1"/>
      </w:pPr>
      <w:r>
        <w:t>II. Общие принципы и правила служебного поведения</w:t>
      </w:r>
    </w:p>
    <w:p w:rsidR="00877D2E" w:rsidRDefault="00877D2E">
      <w:pPr>
        <w:pStyle w:val="ConsPlusNormal"/>
        <w:jc w:val="center"/>
      </w:pPr>
      <w:r>
        <w:t>гражданских служащих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ind w:firstLine="540"/>
        <w:jc w:val="both"/>
      </w:pPr>
      <w:r>
        <w:t>5. Общие принципы служебного поведения гражданских служащих являются основой поведения гражданских служащих при исполнении ими своих должностных обязанностей.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6. Гражданские служащие, сознавая ответственность перед государством, обществом и гражданами, призваны: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1) исполнять должностные обязанности добросовестно и на высоком профессиональном уровне в целях обеспечения эффективной работы органов исполнительной власти края, </w:t>
      </w:r>
      <w:r>
        <w:lastRenderedPageBreak/>
        <w:t>государственных органов края;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2) исходить из того, что признание, соблюдение и защита прав и свобод человека и гражданина определяют основной смысл и содержание его профессиональной деятельности;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3) осуществлять свою профессиональную деятельность в пределах полномочий соответствующего органа исполнительной власти края, государственного органа края;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4) обеспечивать равное, беспристрастное отношение ко всем физическим и юридическим лицам,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граждан и организаций;</w:t>
      </w:r>
    </w:p>
    <w:p w:rsidR="00877D2E" w:rsidRDefault="00877D2E">
      <w:pPr>
        <w:pStyle w:val="ConsPlusNormal"/>
        <w:jc w:val="both"/>
      </w:pPr>
      <w:r>
        <w:t xml:space="preserve">(пп. 4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30.12.2013 N 951)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5)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6) соблюдать установленные федеральными законами "</w:t>
      </w:r>
      <w:hyperlink r:id="rId16" w:history="1">
        <w:r>
          <w:rPr>
            <w:color w:val="0000FF"/>
          </w:rPr>
          <w:t>О государственной гражданской службе</w:t>
        </w:r>
      </w:hyperlink>
      <w:r>
        <w:t xml:space="preserve"> Российской Федерации" и </w:t>
      </w:r>
      <w:hyperlink r:id="rId17" w:history="1">
        <w:r>
          <w:rPr>
            <w:color w:val="0000FF"/>
          </w:rPr>
          <w:t>"О противодействии коррупции"</w:t>
        </w:r>
      </w:hyperlink>
      <w:r>
        <w:t xml:space="preserve"> ограничения и запреты, исполнять обязанности, связанные с прохождением гражданской службы;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7) соблюдать нейтральность и беспристрастность, исключающую возможность влияния на их служебную деятельность решений политических партий, общественных объединений, религиозных объединений и иных организаций;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8) соблюдать нормы служебной, профессиональной этики и правила делового поведения, не совершать поступки, порочащие его честь и достоинство;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9) проявлять корректность в обращении с гражданами и должностными лицами;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10) проявлять терпимость и уважение к обычаям и традициям народов Российской Федерации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11) воздерживаться от поведения, которое могло бы вызвать сомнение в добросовестном исполнении гражданским служащим должностных обязанностей, а также избегать конфликтных ситуаций, способных нанести ущерб его репутации или авторитету соответствующего органа исполнительной власти края, государственного органа края;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12)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13) не использовать служебное положение для оказания влияния на деятельность органов исполнительной власти края, государственных органов края, организаций, должностных лиц, гражданских служащих и граждан при решении вопросов личного характера;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14) воздерживаться от публичных высказываний, суждений и оценок в отношении деятельности соответствующего органа исполнительной власти края, государственного органа края, его руководителей, если это не входит в должностные обязанности гражданского служащего;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15) соблюдать установленные в органе исполнительной власти края, государственном органе края правила публичных выступлений и предоставления служебной информации;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lastRenderedPageBreak/>
        <w:t>16) уважительно относиться к деятельности представителей средств массовой информации по информированию общества о работе соответствующего органа исполнительной власти края, государственного органа края, а также оказывать содействие в получении достоверной информации в установленном порядке;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17)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</w:t>
      </w:r>
      <w:proofErr w:type="gramStart"/>
      <w:r>
        <w:t>объектов</w:t>
      </w:r>
      <w:proofErr w:type="gramEnd"/>
      <w:r>
        <w:t xml:space="preserve">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Гражданские служащие обязаны соблюдать </w:t>
      </w:r>
      <w:hyperlink r:id="rId18" w:history="1">
        <w:r>
          <w:rPr>
            <w:color w:val="0000FF"/>
          </w:rPr>
          <w:t>Конституцию</w:t>
        </w:r>
      </w:hyperlink>
      <w:r>
        <w:t xml:space="preserve"> Российской Федерации, федеральные конституционные и федеральные законы, иные правовые акты Российской Федерации, а также законы и правовые акты Ставропольского края.</w:t>
      </w:r>
      <w:proofErr w:type="gramEnd"/>
    </w:p>
    <w:p w:rsidR="00877D2E" w:rsidRDefault="00877D2E">
      <w:pPr>
        <w:pStyle w:val="ConsPlusNormal"/>
        <w:spacing w:before="220"/>
        <w:ind w:firstLine="540"/>
        <w:jc w:val="both"/>
      </w:pPr>
      <w:r>
        <w:t>8. Гражданские служащие обязаны противодействовать проявлениям коррупции и предпринимать меры по профилактике коррупции в порядке, установленном законодательством Российской Федерации.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9. Гражданин при назначении на должность гражданской службы и гражданский служащий при исполнении своих должностных обязанностей обязаны в письменной форме уведомить своего непосредственного руководителя о возникшем конфликте интересов, как только ему станет об этом известно.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>Гражданский служащий, замещающий должность гражданской службы, включенную в перечень должностей государственной гражданской службы Ставропольского края, при замещении которых государственные гражданские служащие Ставропольского края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обязан представлять представителю нанимателя сведения о своих доходах</w:t>
      </w:r>
      <w:proofErr w:type="gramEnd"/>
      <w:r>
        <w:t xml:space="preserve">, </w:t>
      </w:r>
      <w:proofErr w:type="gramStart"/>
      <w:r>
        <w:t>расходах</w:t>
      </w:r>
      <w:proofErr w:type="gramEnd"/>
      <w:r>
        <w:t>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законодательством Ставропольского края.</w:t>
      </w:r>
    </w:p>
    <w:p w:rsidR="00877D2E" w:rsidRDefault="00877D2E">
      <w:pPr>
        <w:pStyle w:val="ConsPlusNormal"/>
        <w:jc w:val="both"/>
      </w:pPr>
      <w:r>
        <w:t xml:space="preserve">(в ред. постановлений Губернатора Ставропольского края от 30.12.2013 </w:t>
      </w:r>
      <w:hyperlink r:id="rId19" w:history="1">
        <w:r>
          <w:rPr>
            <w:color w:val="0000FF"/>
          </w:rPr>
          <w:t>N 951</w:t>
        </w:r>
      </w:hyperlink>
      <w:r>
        <w:t xml:space="preserve">, от 10.07.2015 </w:t>
      </w:r>
      <w:hyperlink r:id="rId20" w:history="1">
        <w:r>
          <w:rPr>
            <w:color w:val="0000FF"/>
          </w:rPr>
          <w:t>N 360</w:t>
        </w:r>
      </w:hyperlink>
      <w:r>
        <w:t>)</w:t>
      </w:r>
    </w:p>
    <w:p w:rsidR="00877D2E" w:rsidRDefault="00877D2E">
      <w:pPr>
        <w:pStyle w:val="ConsPlusNonformat"/>
        <w:spacing w:before="200"/>
        <w:jc w:val="both"/>
      </w:pPr>
      <w:r>
        <w:t xml:space="preserve">      1</w:t>
      </w:r>
    </w:p>
    <w:p w:rsidR="00877D2E" w:rsidRDefault="00877D2E">
      <w:pPr>
        <w:pStyle w:val="ConsPlusNonformat"/>
        <w:jc w:val="both"/>
      </w:pPr>
      <w:r>
        <w:t xml:space="preserve">    10 .   Гражданский   служащий   обязан   воздерживаться   от  поведения</w:t>
      </w:r>
    </w:p>
    <w:p w:rsidR="00877D2E" w:rsidRDefault="00877D2E">
      <w:pPr>
        <w:pStyle w:val="ConsPlusNonformat"/>
        <w:jc w:val="both"/>
      </w:pPr>
      <w:r>
        <w:t xml:space="preserve">(высказываний, жестов, действий), </w:t>
      </w:r>
      <w:proofErr w:type="gramStart"/>
      <w:r>
        <w:t>которое</w:t>
      </w:r>
      <w:proofErr w:type="gramEnd"/>
      <w:r>
        <w:t xml:space="preserve"> может быть воспринято окружающими</w:t>
      </w:r>
    </w:p>
    <w:p w:rsidR="00877D2E" w:rsidRDefault="00877D2E">
      <w:pPr>
        <w:pStyle w:val="ConsPlusNonformat"/>
        <w:jc w:val="both"/>
      </w:pPr>
      <w:r>
        <w:t>как  обещание  или предложение дачи взятки либо как согласие принять взятку</w:t>
      </w:r>
    </w:p>
    <w:p w:rsidR="00877D2E" w:rsidRDefault="00877D2E">
      <w:pPr>
        <w:pStyle w:val="ConsPlusNonformat"/>
        <w:jc w:val="both"/>
      </w:pPr>
      <w:r>
        <w:t>или как просьба о даче взятки.</w:t>
      </w:r>
    </w:p>
    <w:p w:rsidR="00877D2E" w:rsidRDefault="00877D2E">
      <w:pPr>
        <w:pStyle w:val="ConsPlusNormal"/>
        <w:jc w:val="both"/>
      </w:pPr>
      <w:r>
        <w:t xml:space="preserve">(п. 10.1 </w:t>
      </w:r>
      <w:proofErr w:type="gramStart"/>
      <w:r>
        <w:t>введен</w:t>
      </w:r>
      <w:proofErr w:type="gramEnd"/>
      <w:r>
        <w:t xml:space="preserve">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30.12.2013 N 951)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11. Гражданский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гражданского служащего.</w:t>
      </w:r>
    </w:p>
    <w:p w:rsidR="00877D2E" w:rsidRDefault="00877D2E">
      <w:pPr>
        <w:pStyle w:val="ConsPlusNonformat"/>
        <w:spacing w:before="200"/>
        <w:jc w:val="both"/>
      </w:pPr>
      <w:r>
        <w:t xml:space="preserve">      1</w:t>
      </w:r>
    </w:p>
    <w:p w:rsidR="00877D2E" w:rsidRDefault="00877D2E">
      <w:pPr>
        <w:pStyle w:val="ConsPlusNonformat"/>
        <w:jc w:val="both"/>
      </w:pPr>
      <w:r>
        <w:t xml:space="preserve">    11 . Гражданский служащий обязан уведомлять представителя  нанимателя о</w:t>
      </w:r>
    </w:p>
    <w:p w:rsidR="00877D2E" w:rsidRDefault="00877D2E">
      <w:pPr>
        <w:pStyle w:val="ConsPlusNonformat"/>
        <w:jc w:val="both"/>
      </w:pPr>
      <w:r>
        <w:lastRenderedPageBreak/>
        <w:t xml:space="preserve">возникновении   личной   заинтересованности   при   исполнении  </w:t>
      </w:r>
      <w:proofErr w:type="gramStart"/>
      <w:r>
        <w:t>должностных</w:t>
      </w:r>
      <w:proofErr w:type="gramEnd"/>
    </w:p>
    <w:p w:rsidR="00877D2E" w:rsidRDefault="00877D2E">
      <w:pPr>
        <w:pStyle w:val="ConsPlusNonformat"/>
        <w:jc w:val="both"/>
      </w:pPr>
      <w:r>
        <w:t xml:space="preserve">обязанностей, </w:t>
      </w:r>
      <w:proofErr w:type="gramStart"/>
      <w:r>
        <w:t>которая</w:t>
      </w:r>
      <w:proofErr w:type="gramEnd"/>
      <w:r>
        <w:t xml:space="preserve"> приводит или может привести к конфликту интересов.</w:t>
      </w:r>
    </w:p>
    <w:p w:rsidR="00877D2E" w:rsidRDefault="00877D2E">
      <w:pPr>
        <w:pStyle w:val="ConsPlusNormal"/>
        <w:jc w:val="both"/>
      </w:pPr>
      <w:r>
        <w:t xml:space="preserve">(п. 11.1 </w:t>
      </w:r>
      <w:proofErr w:type="gramStart"/>
      <w:r>
        <w:t>введен</w:t>
      </w:r>
      <w:proofErr w:type="gramEnd"/>
      <w:r>
        <w:t xml:space="preserve"> </w:t>
      </w:r>
      <w:hyperlink r:id="rId22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17.03.2016 N 113)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12. Гражданскому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</w:t>
      </w:r>
      <w:proofErr w:type="gramStart"/>
      <w:r>
        <w:t xml:space="preserve">Подарки, полученные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признаются собственностью Ставропольского края и передаются гражданским служащим по акту в соответствующий орган исполнительной власти края, государственный орган края, в котором он замещает должность гражданской службы, в соответствии с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07</w:t>
      </w:r>
      <w:proofErr w:type="gramEnd"/>
      <w:r>
        <w:t xml:space="preserve"> </w:t>
      </w:r>
      <w:proofErr w:type="gramStart"/>
      <w:r>
        <w:t>апреля 2014 г. N 157 "О порядке приема, хранения, определения стоимости подарков, полученных Губернатором Ставропольского края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реализации (выкупа) этих подарков, а также сообщения лицами, замещающими государственные должности Ставропольского края, государственными гражданскими служащими Ставропольского края о получении подарка в связи с протокольными</w:t>
      </w:r>
      <w:proofErr w:type="gramEnd"/>
      <w:r>
        <w:t xml:space="preserve">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подарка и зачисления средств, вырученных от его реализации".</w:t>
      </w:r>
    </w:p>
    <w:p w:rsidR="00877D2E" w:rsidRDefault="00877D2E">
      <w:pPr>
        <w:pStyle w:val="ConsPlusNormal"/>
        <w:jc w:val="both"/>
      </w:pPr>
      <w:r>
        <w:t xml:space="preserve">(в ред. постановлений Губернатора Ставропольского края от 10.07.2015 </w:t>
      </w:r>
      <w:hyperlink r:id="rId24" w:history="1">
        <w:r>
          <w:rPr>
            <w:color w:val="0000FF"/>
          </w:rPr>
          <w:t>N 360</w:t>
        </w:r>
      </w:hyperlink>
      <w:r>
        <w:t xml:space="preserve">, от 17.03.2016 </w:t>
      </w:r>
      <w:hyperlink r:id="rId25" w:history="1">
        <w:r>
          <w:rPr>
            <w:color w:val="0000FF"/>
          </w:rPr>
          <w:t>N 113</w:t>
        </w:r>
      </w:hyperlink>
      <w:r>
        <w:t>)</w:t>
      </w:r>
    </w:p>
    <w:p w:rsidR="00877D2E" w:rsidRDefault="00877D2E">
      <w:pPr>
        <w:pStyle w:val="ConsPlusNonformat"/>
        <w:spacing w:before="200"/>
        <w:jc w:val="both"/>
      </w:pPr>
      <w:r>
        <w:t xml:space="preserve">      1</w:t>
      </w:r>
    </w:p>
    <w:p w:rsidR="00877D2E" w:rsidRDefault="00877D2E">
      <w:pPr>
        <w:pStyle w:val="ConsPlusNonformat"/>
        <w:jc w:val="both"/>
      </w:pPr>
      <w:r>
        <w:t xml:space="preserve">    12 .   Гражданскому   служащему,  включенному  в  </w:t>
      </w:r>
      <w:hyperlink r:id="rId26" w:history="1">
        <w:r>
          <w:rPr>
            <w:color w:val="0000FF"/>
          </w:rPr>
          <w:t>перечень</w:t>
        </w:r>
      </w:hyperlink>
      <w:r>
        <w:t xml:space="preserve">   должностей</w:t>
      </w:r>
    </w:p>
    <w:p w:rsidR="00877D2E" w:rsidRDefault="00877D2E">
      <w:pPr>
        <w:pStyle w:val="ConsPlusNonformat"/>
        <w:jc w:val="both"/>
      </w:pPr>
      <w:r>
        <w:t>государственной  гражданской  службы  Ставропольского  края,  при замещении</w:t>
      </w:r>
    </w:p>
    <w:p w:rsidR="00877D2E" w:rsidRDefault="00877D2E">
      <w:pPr>
        <w:pStyle w:val="ConsPlusNonformat"/>
        <w:jc w:val="both"/>
      </w:pPr>
      <w:proofErr w:type="gramStart"/>
      <w:r>
        <w:t>которых</w:t>
      </w:r>
      <w:proofErr w:type="gramEnd"/>
      <w:r>
        <w:t xml:space="preserve">   государственным   гражданским   служащим   Ставропольского   края</w:t>
      </w:r>
    </w:p>
    <w:p w:rsidR="00877D2E" w:rsidRDefault="00877D2E">
      <w:pPr>
        <w:pStyle w:val="ConsPlusNonformat"/>
        <w:jc w:val="both"/>
      </w:pPr>
      <w:r>
        <w:t>запрещается  открывать  и  иметь  счета (вклады), хранить наличные денежные</w:t>
      </w:r>
    </w:p>
    <w:p w:rsidR="00877D2E" w:rsidRDefault="00877D2E">
      <w:pPr>
        <w:pStyle w:val="ConsPlusNonformat"/>
        <w:jc w:val="both"/>
      </w:pPr>
      <w:r>
        <w:t>средства  и  ценности  в  иностранных  банках,  расположенных  за пределами</w:t>
      </w:r>
    </w:p>
    <w:p w:rsidR="00877D2E" w:rsidRDefault="00877D2E">
      <w:pPr>
        <w:pStyle w:val="ConsPlusNonformat"/>
        <w:jc w:val="both"/>
      </w:pPr>
      <w:r>
        <w:t xml:space="preserve">территории  Российской Федерации, владеть и (или) пользоваться </w:t>
      </w:r>
      <w:proofErr w:type="gramStart"/>
      <w:r>
        <w:t>иностранными</w:t>
      </w:r>
      <w:proofErr w:type="gramEnd"/>
    </w:p>
    <w:p w:rsidR="00877D2E" w:rsidRDefault="00877D2E">
      <w:pPr>
        <w:pStyle w:val="ConsPlusNonformat"/>
        <w:jc w:val="both"/>
      </w:pPr>
      <w:r>
        <w:t xml:space="preserve">финансовыми    инструментами,   </w:t>
      </w:r>
      <w:proofErr w:type="gramStart"/>
      <w:r>
        <w:t>утвержденный</w:t>
      </w:r>
      <w:proofErr w:type="gramEnd"/>
      <w:r>
        <w:t xml:space="preserve">   постановлением   Губернатора</w:t>
      </w:r>
    </w:p>
    <w:p w:rsidR="00877D2E" w:rsidRDefault="00877D2E">
      <w:pPr>
        <w:pStyle w:val="ConsPlusNonformat"/>
        <w:jc w:val="both"/>
      </w:pPr>
      <w:r>
        <w:t>Ставропольского  края  от  20 апреля 2015 г. N 188, запрещается открывать и</w:t>
      </w:r>
    </w:p>
    <w:p w:rsidR="00877D2E" w:rsidRDefault="00877D2E">
      <w:pPr>
        <w:pStyle w:val="ConsPlusNonformat"/>
        <w:jc w:val="both"/>
      </w:pPr>
      <w:r>
        <w:t xml:space="preserve">иметь  счета  (вклады),  хранить  наличные  денежные  средства и ценности </w:t>
      </w:r>
      <w:proofErr w:type="gramStart"/>
      <w:r>
        <w:t>в</w:t>
      </w:r>
      <w:proofErr w:type="gramEnd"/>
    </w:p>
    <w:p w:rsidR="00877D2E" w:rsidRDefault="00877D2E">
      <w:pPr>
        <w:pStyle w:val="ConsPlusNonformat"/>
        <w:jc w:val="both"/>
      </w:pPr>
      <w:r>
        <w:t xml:space="preserve">иностранных   </w:t>
      </w:r>
      <w:proofErr w:type="gramStart"/>
      <w:r>
        <w:t>банках</w:t>
      </w:r>
      <w:proofErr w:type="gramEnd"/>
      <w:r>
        <w:t>,  расположенных  за  пределами  территории  Российской</w:t>
      </w:r>
    </w:p>
    <w:p w:rsidR="00877D2E" w:rsidRDefault="00877D2E">
      <w:pPr>
        <w:pStyle w:val="ConsPlusNonformat"/>
        <w:jc w:val="both"/>
      </w:pPr>
      <w:r>
        <w:t xml:space="preserve">Федерации,   владеть   и   (или)   пользоваться   </w:t>
      </w:r>
      <w:proofErr w:type="gramStart"/>
      <w:r>
        <w:t>иностранными</w:t>
      </w:r>
      <w:proofErr w:type="gramEnd"/>
      <w:r>
        <w:t xml:space="preserve">  финансовыми</w:t>
      </w:r>
    </w:p>
    <w:p w:rsidR="00877D2E" w:rsidRDefault="00877D2E">
      <w:pPr>
        <w:pStyle w:val="ConsPlusNonformat"/>
        <w:jc w:val="both"/>
      </w:pPr>
      <w:r>
        <w:t>инструментами.</w:t>
      </w:r>
    </w:p>
    <w:p w:rsidR="00877D2E" w:rsidRDefault="00877D2E">
      <w:pPr>
        <w:pStyle w:val="ConsPlusNormal"/>
        <w:jc w:val="both"/>
      </w:pPr>
      <w:r>
        <w:t xml:space="preserve">(п. 12.1 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10.07.2015 N 360)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13. Гражданский служащий может обрабатывать и передавать служебную информацию при соблюдении действующих в соответствующем органе исполнительной власти края, государственном органе края норм и требований, принятых в соответствии с законодательством Российской Федерации.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14. Гражданскому служащему запрещается разглашать или использовать в целях, не связанных с гражданской службой, сведения, отнесенные в соответствии с законодательством Российской Федерации к </w:t>
      </w:r>
      <w:hyperlink r:id="rId28" w:history="1">
        <w:r>
          <w:rPr>
            <w:color w:val="0000FF"/>
          </w:rPr>
          <w:t>сведениям</w:t>
        </w:r>
      </w:hyperlink>
      <w:r>
        <w:t xml:space="preserve"> конфиденциального характера, или служебную информацию, ставшие ему известными в связи с исполнением им должностных обязанностей.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15. Гражданские служащие, исполняющие организационно-распорядительные функции по отношению к другим гражданским служащим (далее - гражданские служащие, исполняющие организационно-распорядительные функции), также призваны:</w:t>
      </w:r>
    </w:p>
    <w:p w:rsidR="00877D2E" w:rsidRDefault="00877D2E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30.12.2013 N 951)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1) принимать меры по предотвращению и урегулированию конфликта интересов;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lastRenderedPageBreak/>
        <w:t>2) принимать меры по предупреждению коррупции;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3) не допускать случаев принуждения гражданских служащих к участию в деятельности политических партий и общественных объединений.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Гражданские служащие, исполняющие организационно-распорядительные функции, должны быть образцом профессионализма, безупречной репутации, честности, беспристрастности и справедливости, способствовать формированию в соответствующем органе исполнительной власти края, государственном органе края либо его подразделении благоприятного для эффективной работы морально-психологического климата.</w:t>
      </w:r>
    </w:p>
    <w:p w:rsidR="00877D2E" w:rsidRDefault="00877D2E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30.12.2013 N 951)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jc w:val="center"/>
        <w:outlineLvl w:val="1"/>
      </w:pPr>
      <w:r>
        <w:t>III. Общие принципы этики гражданских служащих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ind w:firstLine="540"/>
        <w:jc w:val="both"/>
      </w:pPr>
      <w:r>
        <w:t xml:space="preserve">16. В служебном поведении гражданскому служащему необходимо исходить из конституционных положений о том, что человек, его права и свободы являются высшей </w:t>
      </w:r>
      <w:proofErr w:type="gramStart"/>
      <w:r>
        <w:t>ценностью</w:t>
      </w:r>
      <w:proofErr w:type="gramEnd"/>
      <w:r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17. При осуществлении профессиональной деятельности гражданский служащий соблюдает правила делового общения, нормы служебной субординации в отношениях с руководителями и подчиненными, придерживается общепринятого делового стиля одежды.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18. Гражданские служащие способствуют установлению в коллективе деловых взаимоотношений и конструктивного сотрудничества друг с другом.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Гражданские служащие должны быть вежливыми, доброжелательными, корректными, внимательными и проявлять тактичность в общении с гражданами, коллегами и подчиненными.</w:t>
      </w:r>
    </w:p>
    <w:p w:rsidR="00877D2E" w:rsidRDefault="00877D2E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30.12.2013 N 951)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19. В служебном поведении гражданский служащий воздерживается </w:t>
      </w:r>
      <w:proofErr w:type="gramStart"/>
      <w:r>
        <w:t>от</w:t>
      </w:r>
      <w:proofErr w:type="gramEnd"/>
      <w:r>
        <w:t>: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1)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взглядов;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2) грубости, проявлений пренебрежительного тона, заносчивости, предвзятых замечаний, предъявления неправомерных требований;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3) 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jc w:val="center"/>
        <w:outlineLvl w:val="1"/>
      </w:pPr>
      <w:r>
        <w:t>IV. Ответственность за нарушение положений</w:t>
      </w:r>
    </w:p>
    <w:p w:rsidR="00877D2E" w:rsidRDefault="00877D2E">
      <w:pPr>
        <w:pStyle w:val="ConsPlusNormal"/>
        <w:jc w:val="center"/>
      </w:pPr>
      <w:r>
        <w:t>настоящего Кодекса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  <w:ind w:firstLine="540"/>
        <w:jc w:val="both"/>
      </w:pPr>
      <w:r>
        <w:t>20. Вопросы, связанные с соблюдением требований к служебному поведению и (или) требований об урегулировании конфликта интересов на гражданской службе, рассматриваются на заседании комиссии по соблюдению требований к служебному поведению гражданских служащих и урегулированию конфликта интересов, образованной в соответствующем органе исполнительной власти края, государственном органе края.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В случае несоблюдения положений настоящего Кодекса гражданский служащий несет ответственность в соответствии с законодательством Российской Федерации.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 xml:space="preserve">Гражданский служащий, исполняющий организационно-распорядительные функции по отношению к другим гражданским служащим, несет ответственность в соответствии с </w:t>
      </w:r>
      <w:r>
        <w:lastRenderedPageBreak/>
        <w:t>законодательством Российской Федерации за действия или бездействие подчиненных ему сотрудников, нарушающих правила и принципы служебного поведения и этики, если он не принял меры по недопущению таких действий или бездействия.</w:t>
      </w:r>
    </w:p>
    <w:p w:rsidR="00877D2E" w:rsidRDefault="00877D2E">
      <w:pPr>
        <w:pStyle w:val="ConsPlusNormal"/>
        <w:spacing w:before="220"/>
        <w:ind w:firstLine="540"/>
        <w:jc w:val="both"/>
      </w:pPr>
      <w:r>
        <w:t>Соблюдение гражданскими служащими положений настоящего Кодекса учитывается при проведении аттестаций, формировании кадрового резерва для выдвижения на вышестоящие должности гражданской службы, а также при применении дисциплинарных взысканий.</w:t>
      </w:r>
    </w:p>
    <w:p w:rsidR="00877D2E" w:rsidRDefault="00877D2E">
      <w:pPr>
        <w:pStyle w:val="ConsPlusNormal"/>
      </w:pPr>
    </w:p>
    <w:p w:rsidR="00877D2E" w:rsidRDefault="00877D2E">
      <w:pPr>
        <w:pStyle w:val="ConsPlusNormal"/>
      </w:pPr>
    </w:p>
    <w:p w:rsidR="00877D2E" w:rsidRDefault="00877D2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F7267" w:rsidRDefault="00DF7267"/>
    <w:sectPr w:rsidR="00DF7267" w:rsidSect="00081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77D2E"/>
    <w:rsid w:val="00877D2E"/>
    <w:rsid w:val="00DF7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2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7D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77D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77D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77D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4826BCBAF8475AF1E90C1A63018025144DD70D0F31879126CFACC590D489A2DC937147BBA5F16E9611E6563B69962540BB6868304FF1B1e4uAI" TargetMode="External"/><Relationship Id="rId13" Type="http://schemas.openxmlformats.org/officeDocument/2006/relationships/hyperlink" Target="consultantplus://offline/ref=734826BCBAF8475AF1E91217756DDE2F10448A080F398CC27A90F798C7DD83F59BDC2805FFA8F1699F1AB40F7468CA6215A86B61304DF8AE415012e3u3I" TargetMode="External"/><Relationship Id="rId18" Type="http://schemas.openxmlformats.org/officeDocument/2006/relationships/hyperlink" Target="consultantplus://offline/ref=734826BCBAF8475AF1E90C1A630180251547D3000D66D093779AA2C09884D3B2CADA7F46A5A5F9779D1AB3e0uEI" TargetMode="External"/><Relationship Id="rId26" Type="http://schemas.openxmlformats.org/officeDocument/2006/relationships/hyperlink" Target="consultantplus://offline/ref=734826BCBAF8475AF1E91217756DDE2F10448A080E3589CE7B90F798C7DD83F59BDC2805FFA8F1699F1AB3077468CA6215A86B61304DF8AE415012e3u3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34826BCBAF8475AF1E91217756DDE2F10448A0800388FCF7890F798C7DD83F59BDC2805FFA8F1699F1AB0077468CA6215A86B61304DF8AE415012e3u3I" TargetMode="External"/><Relationship Id="rId7" Type="http://schemas.openxmlformats.org/officeDocument/2006/relationships/hyperlink" Target="consultantplus://offline/ref=734826BCBAF8475AF1E91217756DDE2F10448A080F398CC27A90F798C7DD83F59BDC2805FFA8F1699F1AB40F7468CA6215A86B61304DF8AE415012e3u3I" TargetMode="External"/><Relationship Id="rId12" Type="http://schemas.openxmlformats.org/officeDocument/2006/relationships/hyperlink" Target="consultantplus://offline/ref=734826BCBAF8475AF1E91217756DDE2F10448A080F3288C47A90F798C7DD83F59BDC2805FFA8F1699F1AB4077468CA6215A86B61304DF8AE415012e3u3I" TargetMode="External"/><Relationship Id="rId17" Type="http://schemas.openxmlformats.org/officeDocument/2006/relationships/hyperlink" Target="consultantplus://offline/ref=734826BCBAF8475AF1E90C1A63018025144ED3030131879126CFACC590D489A2DC937147BBA5F1699B11E6563B69962540BB6868304FF1B1e4uAI" TargetMode="External"/><Relationship Id="rId25" Type="http://schemas.openxmlformats.org/officeDocument/2006/relationships/hyperlink" Target="consultantplus://offline/ref=734826BCBAF8475AF1E91217756DDE2F10448A080F398CC27A90F798C7DD83F59BDC2805FFA8F1699F1AB5067468CA6215A86B61304DF8AE415012e3u3I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34826BCBAF8475AF1E90C1A63018025144DD70D0F31879126CFACC590D489A2DC937147BBA5F0609611E6563B69962540BB6868304FF1B1e4uAI" TargetMode="External"/><Relationship Id="rId20" Type="http://schemas.openxmlformats.org/officeDocument/2006/relationships/hyperlink" Target="consultantplus://offline/ref=734826BCBAF8475AF1E91217756DDE2F10448A080F3288C47A90F798C7DD83F59BDC2805FFA8F1699F1AB4067468CA6215A86B61304DF8AE415012e3u3I" TargetMode="External"/><Relationship Id="rId29" Type="http://schemas.openxmlformats.org/officeDocument/2006/relationships/hyperlink" Target="consultantplus://offline/ref=734826BCBAF8475AF1E91217756DDE2F10448A0800388FCF7890F798C7DD83F59BDC2805FFA8F1699F1AB0027468CA6215A86B61304DF8AE415012e3u3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34826BCBAF8475AF1E91217756DDE2F10448A080F3288C47A90F798C7DD83F59BDC2805FFA8F1699F1AB4077468CA6215A86B61304DF8AE415012e3u3I" TargetMode="External"/><Relationship Id="rId11" Type="http://schemas.openxmlformats.org/officeDocument/2006/relationships/hyperlink" Target="consultantplus://offline/ref=734826BCBAF8475AF1E91217756DDE2F10448A0800388FCF7890F798C7DD83F59BDC2805FFA8F1699F1AB2027468CA6215A86B61304DF8AE415012e3u3I" TargetMode="External"/><Relationship Id="rId24" Type="http://schemas.openxmlformats.org/officeDocument/2006/relationships/hyperlink" Target="consultantplus://offline/ref=734826BCBAF8475AF1E91217756DDE2F10448A080F3288C47A90F798C7DD83F59BDC2805FFA8F1699F1AB4057468CA6215A86B61304DF8AE415012e3u3I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734826BCBAF8475AF1E91217756DDE2F10448A0800388FCF7890F798C7DD83F59BDC2805FFA8F1699F1AB2027468CA6215A86B61304DF8AE415012e3u3I" TargetMode="External"/><Relationship Id="rId15" Type="http://schemas.openxmlformats.org/officeDocument/2006/relationships/hyperlink" Target="consultantplus://offline/ref=734826BCBAF8475AF1E91217756DDE2F10448A0800388FCF7890F798C7DD83F59BDC2805FFA8F1699F1AB3017468CA6215A86B61304DF8AE415012e3u3I" TargetMode="External"/><Relationship Id="rId23" Type="http://schemas.openxmlformats.org/officeDocument/2006/relationships/hyperlink" Target="consultantplus://offline/ref=734826BCBAF8475AF1E91217756DDE2F10448A080F398FC07990F798C7DD83F59BDC2817FFF0FD6A9F04B20E613E9B27e4u9I" TargetMode="External"/><Relationship Id="rId28" Type="http://schemas.openxmlformats.org/officeDocument/2006/relationships/hyperlink" Target="consultantplus://offline/ref=734826BCBAF8475AF1E90C1A630180251647D6020534879126CFACC590D489A2DC937147BBA5F0689E11E6563B69962540BB6868304FF1B1e4uAI" TargetMode="External"/><Relationship Id="rId10" Type="http://schemas.openxmlformats.org/officeDocument/2006/relationships/hyperlink" Target="consultantplus://offline/ref=734826BCBAF8475AF1E90C1A630180251F46D1050F3BDA9B2E96A0C797DBD6B5DBDA7D46BBA5F569944EE3432A3198265EA5617F2C4DF0eBu9I" TargetMode="External"/><Relationship Id="rId19" Type="http://schemas.openxmlformats.org/officeDocument/2006/relationships/hyperlink" Target="consultantplus://offline/ref=734826BCBAF8475AF1E91217756DDE2F10448A0800388FCF7890F798C7DD83F59BDC2805FFA8F1699F1AB30F7468CA6215A86B61304DF8AE415012e3u3I" TargetMode="External"/><Relationship Id="rId31" Type="http://schemas.openxmlformats.org/officeDocument/2006/relationships/hyperlink" Target="consultantplus://offline/ref=734826BCBAF8475AF1E91217756DDE2F10448A0800388FCF7890F798C7DD83F59BDC2805FFA8F1699F1AB0007468CA6215A86B61304DF8AE415012e3u3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34826BCBAF8475AF1E90C1A63018025144ED3030131879126CFACC590D489A2CE93294BB8A5EE699604B0077Ee3u5I" TargetMode="External"/><Relationship Id="rId14" Type="http://schemas.openxmlformats.org/officeDocument/2006/relationships/hyperlink" Target="consultantplus://offline/ref=734826BCBAF8475AF1E91217756DDE2F10448A0800388FCF7890F798C7DD83F59BDC2805FFA8F1699F1AB3077468CA6215A86B61304DF8AE415012e3u3I" TargetMode="External"/><Relationship Id="rId22" Type="http://schemas.openxmlformats.org/officeDocument/2006/relationships/hyperlink" Target="consultantplus://offline/ref=734826BCBAF8475AF1E91217756DDE2F10448A080F398CC27A90F798C7DD83F59BDC2805FFA8F1699F1AB40E7468CA6215A86B61304DF8AE415012e3u3I" TargetMode="External"/><Relationship Id="rId27" Type="http://schemas.openxmlformats.org/officeDocument/2006/relationships/hyperlink" Target="consultantplus://offline/ref=734826BCBAF8475AF1E91217756DDE2F10448A080F3288C47A90F798C7DD83F59BDC2805FFA8F1699F1AB4047468CA6215A86B61304DF8AE415012e3u3I" TargetMode="External"/><Relationship Id="rId30" Type="http://schemas.openxmlformats.org/officeDocument/2006/relationships/hyperlink" Target="consultantplus://offline/ref=734826BCBAF8475AF1E91217756DDE2F10448A0800388FCF7890F798C7DD83F59BDC2805FFA8F1699F1AB0017468CA6215A86B61304DF8AE415012e3u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3340</Words>
  <Characters>19038</Characters>
  <Application>Microsoft Office Word</Application>
  <DocSecurity>0</DocSecurity>
  <Lines>158</Lines>
  <Paragraphs>44</Paragraphs>
  <ScaleCrop>false</ScaleCrop>
  <Company/>
  <LinksUpToDate>false</LinksUpToDate>
  <CharactersWithSpaces>22334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minakova</dc:creator>
  <cp:lastModifiedBy>minakova</cp:lastModifiedBy>
  <cp:revision>1</cp:revision>
  <dcterms:created xsi:type="dcterms:W3CDTF">2019-09-30T08:46:00Z</dcterms:created>
  <dcterms:modified xsi:type="dcterms:W3CDTF">2019-09-30T08:46:00Z</dcterms:modified>
</cp:coreProperties>
</file>