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64" w:rsidRPr="00147864" w:rsidRDefault="0014786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ГУБЕРНАТОР СТАВРОПОЛЬСКОГО КРАЯ</w:t>
      </w:r>
    </w:p>
    <w:p w:rsidR="00147864" w:rsidRPr="00147864" w:rsidRDefault="0014786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47864" w:rsidRPr="00147864" w:rsidRDefault="0014786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от 27 февраля 2013 г. N 109</w:t>
      </w:r>
    </w:p>
    <w:p w:rsidR="00147864" w:rsidRPr="00147864" w:rsidRDefault="0014786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 ПОРЯДКЕ ПРЕДСТАВЛЕНИЯ ЛИЦАМИ, ПОСТУПАЮЩИМИ НА 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864">
        <w:rPr>
          <w:rFonts w:ascii="Times New Roman" w:hAnsi="Times New Roman" w:cs="Times New Roman"/>
          <w:sz w:val="28"/>
          <w:szCs w:val="28"/>
        </w:rPr>
        <w:t>РУКОВОДИТЕЛЕЙ ГОСУДАРСТВЕННЫХ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864">
        <w:rPr>
          <w:rFonts w:ascii="Times New Roman" w:hAnsi="Times New Roman" w:cs="Times New Roman"/>
          <w:sz w:val="28"/>
          <w:szCs w:val="28"/>
        </w:rPr>
        <w:t>СТАВРОПОЛЬСКОГО КРАЯ, И РУКОВОДИТЕЛЯМИ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864">
        <w:rPr>
          <w:rFonts w:ascii="Times New Roman" w:hAnsi="Times New Roman" w:cs="Times New Roman"/>
          <w:sz w:val="28"/>
          <w:szCs w:val="28"/>
        </w:rPr>
        <w:t>УЧРЕЖДЕНИЙ СТАВРОПОЛЬСКОГО КРАЯ СВЕДЕНИЙ О ДОХОДАХ,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864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Список изменяющих документов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47864">
        <w:rPr>
          <w:rFonts w:ascii="Times New Roman" w:hAnsi="Times New Roman" w:cs="Times New Roman"/>
          <w:sz w:val="28"/>
          <w:szCs w:val="28"/>
        </w:rPr>
        <w:t>(в ред. постановлений Губернатора Ставропольского края</w:t>
      </w:r>
      <w:proofErr w:type="gramEnd"/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от 16.04.2014 </w:t>
      </w:r>
      <w:hyperlink r:id="rId4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N 177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, от 14.01.2015 </w:t>
      </w:r>
      <w:hyperlink r:id="rId5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N 13</w:t>
        </w:r>
      </w:hyperlink>
      <w:r w:rsidRPr="00147864">
        <w:rPr>
          <w:rFonts w:ascii="Times New Roman" w:hAnsi="Times New Roman" w:cs="Times New Roman"/>
          <w:sz w:val="28"/>
          <w:szCs w:val="28"/>
        </w:rPr>
        <w:t>,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от 26.05.2015 </w:t>
      </w:r>
      <w:hyperlink r:id="rId6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N 254</w:t>
        </w:r>
      </w:hyperlink>
      <w:r w:rsidRPr="00147864">
        <w:rPr>
          <w:rFonts w:ascii="Times New Roman" w:hAnsi="Times New Roman" w:cs="Times New Roman"/>
          <w:sz w:val="28"/>
          <w:szCs w:val="28"/>
        </w:rPr>
        <w:t>)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7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статьей 275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Федерации, федеральными законами </w:t>
      </w:r>
      <w:hyperlink r:id="rId8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"О противодействии коррупции"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и "</w:t>
      </w:r>
      <w:hyperlink r:id="rId9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О внесении изменений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этих учреждений сведений о доходах, об имуществе и обязательствах имущественного характера" постановляю: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P35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о порядке представления лицами, поступающими на должности руководителей государственных учреждений Ставропольского края, и руководителями государственных учреждений Ставропольского края сведений о доходах, об имуществе и обязательствах имущественного характера.</w:t>
      </w: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председателя Правительства Ставропольского края, руководителя аппарата Правительства Ставропольского края </w:t>
      </w:r>
      <w:proofErr w:type="spellStart"/>
      <w:r w:rsidRPr="00147864">
        <w:rPr>
          <w:rFonts w:ascii="Times New Roman" w:hAnsi="Times New Roman" w:cs="Times New Roman"/>
          <w:sz w:val="28"/>
          <w:szCs w:val="28"/>
        </w:rPr>
        <w:t>Эма</w:t>
      </w:r>
      <w:proofErr w:type="spellEnd"/>
      <w:r w:rsidRPr="00147864">
        <w:rPr>
          <w:rFonts w:ascii="Times New Roman" w:hAnsi="Times New Roman" w:cs="Times New Roman"/>
          <w:sz w:val="28"/>
          <w:szCs w:val="28"/>
        </w:rPr>
        <w:t xml:space="preserve"> Ю.П.</w:t>
      </w: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на следующий день после дня его официального опубликования и распространяется на правоотношения, возникшие с 01 января 2013 года.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Губернатор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В.Г.ЗЕРЕНКОВ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Губернатора Ставропольского края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от 27 февраля 2013 г. N 109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5"/>
      <w:bookmarkEnd w:id="0"/>
      <w:r w:rsidRPr="00147864">
        <w:rPr>
          <w:rFonts w:ascii="Times New Roman" w:hAnsi="Times New Roman" w:cs="Times New Roman"/>
          <w:sz w:val="28"/>
          <w:szCs w:val="28"/>
        </w:rPr>
        <w:t>ПОЛОЖЕНИЕ</w:t>
      </w:r>
    </w:p>
    <w:p w:rsidR="00147864" w:rsidRPr="00147864" w:rsidRDefault="0014786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 ПОРЯДКЕ ПРЕДСТАВЛЕНИЯ ЛИЦАМИ, ПОСТУПАЮЩИМИ НА 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864">
        <w:rPr>
          <w:rFonts w:ascii="Times New Roman" w:hAnsi="Times New Roman" w:cs="Times New Roman"/>
          <w:sz w:val="28"/>
          <w:szCs w:val="28"/>
        </w:rPr>
        <w:t>РУКОВОДИТЕЛЕЙ ГОСУДАРСТВЕННЫХ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864">
        <w:rPr>
          <w:rFonts w:ascii="Times New Roman" w:hAnsi="Times New Roman" w:cs="Times New Roman"/>
          <w:sz w:val="28"/>
          <w:szCs w:val="28"/>
        </w:rPr>
        <w:t>СТАВРОПОЛЬСКОГО КРАЯ, И РУКОВОДИТЕЛЯМИ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864">
        <w:rPr>
          <w:rFonts w:ascii="Times New Roman" w:hAnsi="Times New Roman" w:cs="Times New Roman"/>
          <w:sz w:val="28"/>
          <w:szCs w:val="28"/>
        </w:rPr>
        <w:t>УЧРЕЖДЕНИЙ СТАВРОПОЛЬСКОГО КРАЯ СВЕДЕНИЙ О ДОХОДАХ,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864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Список изменяющих документов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47864">
        <w:rPr>
          <w:rFonts w:ascii="Times New Roman" w:hAnsi="Times New Roman" w:cs="Times New Roman"/>
          <w:sz w:val="28"/>
          <w:szCs w:val="28"/>
        </w:rPr>
        <w:t>(в ред. постановлений Губернатора Ставропольского края</w:t>
      </w:r>
      <w:proofErr w:type="gramEnd"/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от 16.04.2014 </w:t>
      </w:r>
      <w:hyperlink r:id="rId10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N 177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, от 14.01.2015 </w:t>
      </w:r>
      <w:hyperlink r:id="rId11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N 13</w:t>
        </w:r>
      </w:hyperlink>
      <w:r w:rsidRPr="00147864">
        <w:rPr>
          <w:rFonts w:ascii="Times New Roman" w:hAnsi="Times New Roman" w:cs="Times New Roman"/>
          <w:sz w:val="28"/>
          <w:szCs w:val="28"/>
        </w:rPr>
        <w:t>,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от 26.05.2015 </w:t>
      </w:r>
      <w:hyperlink r:id="rId12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N 254</w:t>
        </w:r>
      </w:hyperlink>
      <w:r w:rsidRPr="00147864">
        <w:rPr>
          <w:rFonts w:ascii="Times New Roman" w:hAnsi="Times New Roman" w:cs="Times New Roman"/>
          <w:sz w:val="28"/>
          <w:szCs w:val="28"/>
        </w:rPr>
        <w:t>)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представления лицами, поступающими на должности руководителей государственных учреждений Ставропольского края (далее - государственное учреждение), и руководителями государственных учреждений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характера).</w:t>
      </w:r>
      <w:proofErr w:type="gramEnd"/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7"/>
      <w:bookmarkEnd w:id="1"/>
      <w:r w:rsidRPr="0014786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Лицо, поступающее на должность руководителя государственного учреждения, при поступлении на должность представляет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поступления на должность руководителя государственного учреждения, сведения об имуществе, принадлежащем ему на праве собственности, и о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своих обязательствах имущественного характера по состоянию на 1-е число месяца, предшествующего месяцу подачи документов для поступления на должность руководителя государственного учреждения, а также сведения о доходах супруги (супруга)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году подачи лицом документов для поступления на должность руководителя государственного учреждения, а также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сведения об имуществе, принадлежащем им на праве собственности, и об их обязательствах имущественного характера по состоянию на 1-е число месяца, предшествующего месяцу подачи документов для поступления на должность руководителя государственного учреждения, по форме </w:t>
      </w:r>
      <w:hyperlink r:id="rId13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справки</w:t>
        </w:r>
      </w:hyperlink>
      <w:r w:rsidRPr="00147864">
        <w:rPr>
          <w:rFonts w:ascii="Times New Roman" w:hAnsi="Times New Roman" w:cs="Times New Roman"/>
          <w:sz w:val="28"/>
          <w:szCs w:val="28"/>
        </w:rPr>
        <w:t>, утвержденной Президентом Российской Федерации.</w:t>
      </w:r>
    </w:p>
    <w:p w:rsidR="00147864" w:rsidRPr="00147864" w:rsidRDefault="001478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lastRenderedPageBreak/>
        <w:t xml:space="preserve">(в ред. постановлений Губернатора Ставропольского края от 14.01.2015 </w:t>
      </w:r>
      <w:hyperlink r:id="rId14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N 13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, от 26.05.2015 </w:t>
      </w:r>
      <w:hyperlink r:id="rId15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N 254</w:t>
        </w:r>
      </w:hyperlink>
      <w:r w:rsidRPr="00147864">
        <w:rPr>
          <w:rFonts w:ascii="Times New Roman" w:hAnsi="Times New Roman" w:cs="Times New Roman"/>
          <w:sz w:val="28"/>
          <w:szCs w:val="28"/>
        </w:rPr>
        <w:t>)</w:t>
      </w: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49"/>
      <w:bookmarkEnd w:id="2"/>
      <w:r w:rsidRPr="0014786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Руководитель государственного учреждения ежегодно, не позднее 30 апреля года, следующего за отчетным, представляет сведения о своих доходах, полученных за отчетный период (с 1 января по 31 декабря) от всех источников (включая заработную плату, пенсии, пособия и иные выплаты),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периода, а также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 xml:space="preserve">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 и иные выплаты), сведения об их имуществе, принадлежащем им на праве собственности, и об их обязательствах имущественного характера по состоянию на конец отчетного периода по форме </w:t>
      </w:r>
      <w:hyperlink r:id="rId16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справки</w:t>
        </w:r>
      </w:hyperlink>
      <w:r w:rsidRPr="00147864">
        <w:rPr>
          <w:rFonts w:ascii="Times New Roman" w:hAnsi="Times New Roman" w:cs="Times New Roman"/>
          <w:sz w:val="28"/>
          <w:szCs w:val="28"/>
        </w:rPr>
        <w:t>, утвержденной Президентом Российской Федерации.</w:t>
      </w:r>
      <w:proofErr w:type="gramEnd"/>
    </w:p>
    <w:p w:rsidR="00147864" w:rsidRPr="00147864" w:rsidRDefault="001478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(в ред. постановлений Губернатора Ставропольского края от 14.01.2015 </w:t>
      </w:r>
      <w:hyperlink r:id="rId17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N 13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, от 26.05.2015 </w:t>
      </w:r>
      <w:hyperlink r:id="rId18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N 254</w:t>
        </w:r>
      </w:hyperlink>
      <w:r w:rsidRPr="00147864">
        <w:rPr>
          <w:rFonts w:ascii="Times New Roman" w:hAnsi="Times New Roman" w:cs="Times New Roman"/>
          <w:sz w:val="28"/>
          <w:szCs w:val="28"/>
        </w:rPr>
        <w:t>)</w:t>
      </w: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4. Сведения о доходах, об имуществе и обязательствах имущественного характера, предусмотренные </w:t>
      </w:r>
      <w:hyperlink w:anchor="P47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пунктами 2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49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3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настоящего Положения, представляются в кадровую службу соответствующего органа государственной власти Ставропольского края, государственного органа Ставропольского края, осуществляющего функции и полномочия учредителя государственного учреждения.</w:t>
      </w:r>
    </w:p>
    <w:p w:rsidR="00147864" w:rsidRPr="00147864" w:rsidRDefault="001478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. 4 в ред. </w:t>
      </w:r>
      <w:hyperlink r:id="rId19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14.01.2015 N 13)</w:t>
      </w: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5. В случае если руководитель государственного 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необходимые сведения либо имеются ошибки, он вправе представить уточненные сведения о доходах, об имуществе и обязательствах имущественного характера в порядке, установленном настоящим Положением.</w:t>
      </w: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Руководитель государственного учреждения вправе представить уточненные сведения о доходах, об имуществе и обязательствах имущественного характера в течение одного месяца после окончания срока, указанного в </w:t>
      </w:r>
      <w:hyperlink w:anchor="P49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пункте 3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147864" w:rsidRPr="00147864" w:rsidRDefault="001478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ред. </w:t>
      </w:r>
      <w:hyperlink r:id="rId20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14.01.2015 N 13)</w:t>
      </w:r>
    </w:p>
    <w:p w:rsidR="00147864" w:rsidRPr="00147864" w:rsidRDefault="001478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     1</w:t>
      </w:r>
    </w:p>
    <w:p w:rsidR="00147864" w:rsidRPr="00147864" w:rsidRDefault="001478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    5 .   В   случае  если  лицо,  поступающее  на  должность  руководителя</w:t>
      </w:r>
    </w:p>
    <w:p w:rsidR="00147864" w:rsidRPr="00147864" w:rsidRDefault="001478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государственного  учреждения, обнаружило, что в представленных им сведениях</w:t>
      </w:r>
    </w:p>
    <w:p w:rsidR="00147864" w:rsidRPr="00147864" w:rsidRDefault="001478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  доходах,  об  имуществе  и  обязательствах  имущественного  характера не</w:t>
      </w:r>
    </w:p>
    <w:p w:rsidR="00147864" w:rsidRPr="00147864" w:rsidRDefault="001478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отражены  или  не  полностью  отражены  необходимые  сведения  либо имеются</w:t>
      </w:r>
    </w:p>
    <w:p w:rsidR="00147864" w:rsidRPr="00147864" w:rsidRDefault="001478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ошибки,  оно вправе представить уточненные сведения о доходах, об </w:t>
      </w:r>
      <w:r w:rsidRPr="00147864">
        <w:rPr>
          <w:rFonts w:ascii="Times New Roman" w:hAnsi="Times New Roman" w:cs="Times New Roman"/>
          <w:sz w:val="28"/>
          <w:szCs w:val="28"/>
        </w:rPr>
        <w:lastRenderedPageBreak/>
        <w:t>имуществе</w:t>
      </w:r>
    </w:p>
    <w:p w:rsidR="00147864" w:rsidRPr="00147864" w:rsidRDefault="001478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и 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обязательствах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 имущественного  характера в течение одного месяца со дня</w:t>
      </w:r>
    </w:p>
    <w:p w:rsidR="00147864" w:rsidRPr="00147864" w:rsidRDefault="001478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представления   сведений   о   доходах,   об   имуществе  и  обязательствах</w:t>
      </w:r>
    </w:p>
    <w:p w:rsidR="00147864" w:rsidRPr="00147864" w:rsidRDefault="001478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имущественного характера в соответствии с </w:t>
      </w:r>
      <w:hyperlink w:anchor="P47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пунктом 2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147864" w:rsidRPr="00147864" w:rsidRDefault="001478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(п. 5.1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14.01.2015 N 13)</w:t>
      </w: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6. Проверка достоверности и полноты сведений о доходах, об имуществе и обязательствах имущественного характера, представленных лицом, поступающим на должность руководителя государственного учреждения, руководителем государственного учреждения осуществляется в порядке, устанавливаемом </w:t>
      </w:r>
      <w:hyperlink r:id="rId22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края.</w:t>
      </w:r>
    </w:p>
    <w:p w:rsidR="00147864" w:rsidRPr="00147864" w:rsidRDefault="001478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ред. </w:t>
      </w:r>
      <w:hyperlink r:id="rId23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16.04.2014 N 177)</w:t>
      </w: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Сведения о доходах, об имуществе и обязательствах имущественного характера, представленные лицом, поступающим на должность руководителя государственного учреждения, и руководителем государственного учреждения в соответствии с настоящим Положением, являются сведениями конфиденциального характера (за исключением сведений, которые в установленных законодательством Российской Федерации случаях могут быть опубликованы в средствах массовой информации), если федеральным законом они не отнесены к сведениям, составляющим государственную тайну.</w:t>
      </w:r>
      <w:proofErr w:type="gramEnd"/>
    </w:p>
    <w:p w:rsidR="00147864" w:rsidRPr="00147864" w:rsidRDefault="001478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ред. </w:t>
      </w:r>
      <w:hyperlink r:id="rId24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14.01.2015 N 13)</w:t>
      </w: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Сведения о доходах, об имуществе и обязательствах имущественного характера руководителя государственного учреждения, его супруги (супруга) и несовершеннолетних детей размещаются в информационно-телекоммуникационной сети "Интернет" на официальном сайте соответствующего органа государственной власти Ставропольского края, государственного органа Ставропольского края, осуществляющего функции и полномочия учредителя государственного учреждения, или по его решению - на официальном сайте государственного учреждения и предоставляются для опубликования средствам массовой информации в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</w:t>
      </w:r>
      <w:hyperlink r:id="rId25" w:history="1">
        <w:proofErr w:type="gramStart"/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порядке</w:t>
        </w:r>
        <w:proofErr w:type="gramEnd"/>
      </w:hyperlink>
      <w:r w:rsidRPr="00147864">
        <w:rPr>
          <w:rFonts w:ascii="Times New Roman" w:hAnsi="Times New Roman" w:cs="Times New Roman"/>
          <w:sz w:val="28"/>
          <w:szCs w:val="28"/>
        </w:rPr>
        <w:t>, определяемом постановлением Губернатора Ставропольского края.</w:t>
      </w:r>
    </w:p>
    <w:p w:rsidR="00147864" w:rsidRPr="00147864" w:rsidRDefault="001478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(в ред. постановлений Губернатора Ставропольского края от 16.04.2014 </w:t>
      </w:r>
      <w:hyperlink r:id="rId26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N 177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, от 14.01.2015 </w:t>
      </w:r>
      <w:hyperlink r:id="rId27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N 13</w:t>
        </w:r>
      </w:hyperlink>
      <w:r w:rsidRPr="00147864">
        <w:rPr>
          <w:rFonts w:ascii="Times New Roman" w:hAnsi="Times New Roman" w:cs="Times New Roman"/>
          <w:sz w:val="28"/>
          <w:szCs w:val="28"/>
        </w:rPr>
        <w:t>)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Приложение 1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к Положению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 порядке представления лицами,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147864">
        <w:rPr>
          <w:rFonts w:ascii="Times New Roman" w:hAnsi="Times New Roman" w:cs="Times New Roman"/>
          <w:sz w:val="28"/>
          <w:szCs w:val="28"/>
        </w:rPr>
        <w:lastRenderedPageBreak/>
        <w:t>поступающими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на должности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руководителей государственных учреждений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Ставропольского края, и руководителями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государственных учреждений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Ставропольского края сведений о доходах,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об имуществе и обязательствах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имущественного характера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СПРАВКА &lt;1&gt;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о доходах, об имуществе и обязательствах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имущественного</w:t>
      </w:r>
      <w:proofErr w:type="gramEnd"/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характера лица, поступающего на должность руководителя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государственного учреждения Ставропольского края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Утратила силу. - </w:t>
      </w:r>
      <w:hyperlink r:id="rId28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14.01.2015 N 13.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Приложение 2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к Положению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 порядке представления лицами,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147864">
        <w:rPr>
          <w:rFonts w:ascii="Times New Roman" w:hAnsi="Times New Roman" w:cs="Times New Roman"/>
          <w:sz w:val="28"/>
          <w:szCs w:val="28"/>
        </w:rPr>
        <w:t>поступающими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на должности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руководителей государственных учреждений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Ставропольского края, и руководителями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государственных учреждений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Ставропольского края сведений о доходах,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об имуществе и обязательствах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имущественного характера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СПРАВКА &lt;1&gt;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о доходах, об имуществе и обязательствах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имущественного</w:t>
      </w:r>
      <w:proofErr w:type="gramEnd"/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характера супруги (супруга) и несовершеннолетних детей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лица, поступающего на должность руководителя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государственного учреждения Ставропольского края &lt;2&gt;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Утратила силу. - </w:t>
      </w:r>
      <w:hyperlink r:id="rId29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14.01.2015 N 13.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Приложение 3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lastRenderedPageBreak/>
        <w:t>к Положению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 порядке представления лицами,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147864">
        <w:rPr>
          <w:rFonts w:ascii="Times New Roman" w:hAnsi="Times New Roman" w:cs="Times New Roman"/>
          <w:sz w:val="28"/>
          <w:szCs w:val="28"/>
        </w:rPr>
        <w:t>поступающими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на должности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руководителей государственных учреждений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Ставропольского края, и руководителями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государственных учреждений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Ставропольского края сведений о доходах,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об имуществе и обязательствах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имущественного характера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СПРАВКА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о доходах, об имуществе и обязательствах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имущественного</w:t>
      </w:r>
      <w:proofErr w:type="gramEnd"/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характера руководителя государственного учреждения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Утратила силу. - </w:t>
      </w:r>
      <w:hyperlink r:id="rId30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14.01.2015 N 13.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Приложение 4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к Положению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 порядке представления лицами,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147864">
        <w:rPr>
          <w:rFonts w:ascii="Times New Roman" w:hAnsi="Times New Roman" w:cs="Times New Roman"/>
          <w:sz w:val="28"/>
          <w:szCs w:val="28"/>
        </w:rPr>
        <w:t>поступающими</w:t>
      </w:r>
      <w:proofErr w:type="gramEnd"/>
      <w:r w:rsidRPr="00147864">
        <w:rPr>
          <w:rFonts w:ascii="Times New Roman" w:hAnsi="Times New Roman" w:cs="Times New Roman"/>
          <w:sz w:val="28"/>
          <w:szCs w:val="28"/>
        </w:rPr>
        <w:t xml:space="preserve"> на должности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руководителей государственных учреждений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Ставропольского края, и руководителями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государственных учреждений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Ставропольского края сведений о доходах,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об имуществе и обязательствах</w:t>
      </w:r>
    </w:p>
    <w:p w:rsidR="00147864" w:rsidRPr="00147864" w:rsidRDefault="0014786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имущественного характера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СПРАВКА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о доходах, об имуществе и обязательствах </w:t>
      </w:r>
      <w:proofErr w:type="gramStart"/>
      <w:r w:rsidRPr="00147864">
        <w:rPr>
          <w:rFonts w:ascii="Times New Roman" w:hAnsi="Times New Roman" w:cs="Times New Roman"/>
          <w:sz w:val="28"/>
          <w:szCs w:val="28"/>
        </w:rPr>
        <w:t>имущественного</w:t>
      </w:r>
      <w:proofErr w:type="gramEnd"/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характера супруги (супруга) и несовершеннолетних детей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руководителя государственного учреждения</w:t>
      </w:r>
    </w:p>
    <w:p w:rsidR="00147864" w:rsidRPr="00147864" w:rsidRDefault="0014786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>Ставропольского края &lt;1&gt;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7864">
        <w:rPr>
          <w:rFonts w:ascii="Times New Roman" w:hAnsi="Times New Roman" w:cs="Times New Roman"/>
          <w:sz w:val="28"/>
          <w:szCs w:val="28"/>
        </w:rPr>
        <w:t xml:space="preserve">Утратила силу. - </w:t>
      </w:r>
      <w:hyperlink r:id="rId31" w:history="1">
        <w:r w:rsidRPr="0014786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Pr="00147864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14.01.2015 N 13.</w:t>
      </w: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7864" w:rsidRPr="00147864" w:rsidRDefault="00147864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7C0CE7" w:rsidRPr="00147864" w:rsidRDefault="007C0CE7">
      <w:pPr>
        <w:rPr>
          <w:rFonts w:ascii="Times New Roman" w:hAnsi="Times New Roman" w:cs="Times New Roman"/>
          <w:sz w:val="28"/>
          <w:szCs w:val="28"/>
        </w:rPr>
      </w:pPr>
    </w:p>
    <w:sectPr w:rsidR="007C0CE7" w:rsidRPr="00147864" w:rsidSect="009F21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7864"/>
    <w:rsid w:val="00147864"/>
    <w:rsid w:val="004308BE"/>
    <w:rsid w:val="007C0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C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7864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47864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47864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47864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AA81B94A75AA0F2DC5B904B7DE5217625355A00DED0A5C7DFAAA23E555F2710E7720AA5E46B625P3f1N" TargetMode="External"/><Relationship Id="rId13" Type="http://schemas.openxmlformats.org/officeDocument/2006/relationships/hyperlink" Target="consultantplus://offline/ref=3DAA81B94A75AA0F2DC5B904B7DE5217625D59A60CE60A5C7DFAAA23E555F2710E7720AA5E46B723P3f4N" TargetMode="External"/><Relationship Id="rId18" Type="http://schemas.openxmlformats.org/officeDocument/2006/relationships/hyperlink" Target="consultantplus://offline/ref=3DAA81B94A75AA0F2DC5A709A1B20C1D645003AE02E8090D23A5F17EB25CF826493879E81A4BB627317B62PAfCN" TargetMode="External"/><Relationship Id="rId26" Type="http://schemas.openxmlformats.org/officeDocument/2006/relationships/hyperlink" Target="consultantplus://offline/ref=3DAA81B94A75AA0F2DC5A709A1B20C1D645003AE03EC050922A5F17EB25CF826493879E81A4BB627317B66PAf3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DAA81B94A75AA0F2DC5A709A1B20C1D645003AE02EC010F21A5F17EB25CF826493879E81A4BB627317B62PAf2N" TargetMode="External"/><Relationship Id="rId7" Type="http://schemas.openxmlformats.org/officeDocument/2006/relationships/hyperlink" Target="consultantplus://offline/ref=3DAA81B94A75AA0F2DC5B904B7DE521762535AA30FED0A5C7DFAAA23E555F2710E7720AA5E44B324P3f7N" TargetMode="External"/><Relationship Id="rId12" Type="http://schemas.openxmlformats.org/officeDocument/2006/relationships/hyperlink" Target="consultantplus://offline/ref=3DAA81B94A75AA0F2DC5A709A1B20C1D645003AE02E8090D23A5F17EB25CF826493879E81A4BB627317B62PAf2N" TargetMode="External"/><Relationship Id="rId17" Type="http://schemas.openxmlformats.org/officeDocument/2006/relationships/hyperlink" Target="consultantplus://offline/ref=3DAA81B94A75AA0F2DC5A709A1B20C1D645003AE02EC010F21A5F17EB25CF826493879E81A4BB627317B62PAf1N" TargetMode="External"/><Relationship Id="rId25" Type="http://schemas.openxmlformats.org/officeDocument/2006/relationships/hyperlink" Target="consultantplus://offline/ref=3DAA81B94A75AA0F2DC5A709A1B20C1D645003AE03EC050925A5F17EB25CF826493879E81A4BB627317B62PAf5N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DAA81B94A75AA0F2DC5B904B7DE5217625D59A60CE60A5C7DFAAA23E555F2710E7720AA5E46B723P3f4N" TargetMode="External"/><Relationship Id="rId20" Type="http://schemas.openxmlformats.org/officeDocument/2006/relationships/hyperlink" Target="consultantplus://offline/ref=3DAA81B94A75AA0F2DC5A709A1B20C1D645003AE02EC010F21A5F17EB25CF826493879E81A4BB627317B62PAf3N" TargetMode="External"/><Relationship Id="rId29" Type="http://schemas.openxmlformats.org/officeDocument/2006/relationships/hyperlink" Target="consultantplus://offline/ref=3DAA81B94A75AA0F2DC5A709A1B20C1D645003AE02EC010F21A5F17EB25CF826493879E81A4BB627317B62PAf7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DAA81B94A75AA0F2DC5A709A1B20C1D645003AE02E8090D23A5F17EB25CF826493879E81A4BB627317B62PAf2N" TargetMode="External"/><Relationship Id="rId11" Type="http://schemas.openxmlformats.org/officeDocument/2006/relationships/hyperlink" Target="consultantplus://offline/ref=3DAA81B94A75AA0F2DC5A709A1B20C1D645003AE02EC010F21A5F17EB25CF826493879E81A4BB627317B62PAf4N" TargetMode="External"/><Relationship Id="rId24" Type="http://schemas.openxmlformats.org/officeDocument/2006/relationships/hyperlink" Target="consultantplus://offline/ref=3DAA81B94A75AA0F2DC5A709A1B20C1D645003AE02EC010F21A5F17EB25CF826493879E81A4BB627317B62PAfCN" TargetMode="External"/><Relationship Id="rId32" Type="http://schemas.openxmlformats.org/officeDocument/2006/relationships/fontTable" Target="fontTable.xml"/><Relationship Id="rId5" Type="http://schemas.openxmlformats.org/officeDocument/2006/relationships/hyperlink" Target="consultantplus://offline/ref=3DAA81B94A75AA0F2DC5A709A1B20C1D645003AE02EC010F21A5F17EB25CF826493879E81A4BB627317B62PAf4N" TargetMode="External"/><Relationship Id="rId15" Type="http://schemas.openxmlformats.org/officeDocument/2006/relationships/hyperlink" Target="consultantplus://offline/ref=3DAA81B94A75AA0F2DC5A709A1B20C1D645003AE02E8090D23A5F17EB25CF826493879E81A4BB627317B62PAfDN" TargetMode="External"/><Relationship Id="rId23" Type="http://schemas.openxmlformats.org/officeDocument/2006/relationships/hyperlink" Target="consultantplus://offline/ref=3DAA81B94A75AA0F2DC5A709A1B20C1D645003AE03EC050922A5F17EB25CF826493879E81A4BB627317B66PAf3N" TargetMode="External"/><Relationship Id="rId28" Type="http://schemas.openxmlformats.org/officeDocument/2006/relationships/hyperlink" Target="consultantplus://offline/ref=3DAA81B94A75AA0F2DC5A709A1B20C1D645003AE02EC010F21A5F17EB25CF826493879E81A4BB627317B62PAf7N" TargetMode="External"/><Relationship Id="rId10" Type="http://schemas.openxmlformats.org/officeDocument/2006/relationships/hyperlink" Target="consultantplus://offline/ref=3DAA81B94A75AA0F2DC5A709A1B20C1D645003AE03EC050922A5F17EB25CF826493879E81A4BB627317B66PAf3N" TargetMode="External"/><Relationship Id="rId19" Type="http://schemas.openxmlformats.org/officeDocument/2006/relationships/hyperlink" Target="consultantplus://offline/ref=3DAA81B94A75AA0F2DC5A709A1B20C1D645003AE02EC010F21A5F17EB25CF826493879E81A4BB627317B62PAf0N" TargetMode="External"/><Relationship Id="rId31" Type="http://schemas.openxmlformats.org/officeDocument/2006/relationships/hyperlink" Target="consultantplus://offline/ref=3DAA81B94A75AA0F2DC5A709A1B20C1D645003AE02EC010F21A5F17EB25CF826493879E81A4BB627317B62PAf7N" TargetMode="External"/><Relationship Id="rId4" Type="http://schemas.openxmlformats.org/officeDocument/2006/relationships/hyperlink" Target="consultantplus://offline/ref=3DAA81B94A75AA0F2DC5A709A1B20C1D645003AE03EC050922A5F17EB25CF826493879E81A4BB627317B66PAf3N" TargetMode="External"/><Relationship Id="rId9" Type="http://schemas.openxmlformats.org/officeDocument/2006/relationships/hyperlink" Target="consultantplus://offline/ref=3DAA81B94A75AA0F2DC5B904B7DE5217625F5DA30DEB0A5C7DFAAA23E5P5f5N" TargetMode="External"/><Relationship Id="rId14" Type="http://schemas.openxmlformats.org/officeDocument/2006/relationships/hyperlink" Target="consultantplus://offline/ref=3DAA81B94A75AA0F2DC5A709A1B20C1D645003AE02EC010F21A5F17EB25CF826493879E81A4BB627317B62PAf7N" TargetMode="External"/><Relationship Id="rId22" Type="http://schemas.openxmlformats.org/officeDocument/2006/relationships/hyperlink" Target="consultantplus://offline/ref=3DAA81B94A75AA0F2DC5A709A1B20C1D645003AE02EC010C27A5F17EB25CF826P4f9N" TargetMode="External"/><Relationship Id="rId27" Type="http://schemas.openxmlformats.org/officeDocument/2006/relationships/hyperlink" Target="consultantplus://offline/ref=3DAA81B94A75AA0F2DC5A709A1B20C1D645003AE02EC010F21A5F17EB25CF826493879E81A4BB627317B61PAf5N" TargetMode="External"/><Relationship Id="rId30" Type="http://schemas.openxmlformats.org/officeDocument/2006/relationships/hyperlink" Target="consultantplus://offline/ref=3DAA81B94A75AA0F2DC5A709A1B20C1D645003AE02EC010F21A5F17EB25CF826493879E81A4BB627317B62PAf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2194</Words>
  <Characters>12512</Characters>
  <Application>Microsoft Office Word</Application>
  <DocSecurity>0</DocSecurity>
  <Lines>104</Lines>
  <Paragraphs>29</Paragraphs>
  <ScaleCrop>false</ScaleCrop>
  <Company>MultiDVD Team</Company>
  <LinksUpToDate>false</LinksUpToDate>
  <CharactersWithSpaces>14677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Васева</dc:creator>
  <cp:keywords/>
  <dc:description/>
  <cp:lastModifiedBy>Ирина Васева</cp:lastModifiedBy>
  <cp:revision>1</cp:revision>
  <dcterms:created xsi:type="dcterms:W3CDTF">2015-12-04T13:31:00Z</dcterms:created>
  <dcterms:modified xsi:type="dcterms:W3CDTF">2015-12-04T13:33:00Z</dcterms:modified>
</cp:coreProperties>
</file>